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C898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清流县煤矿2025年联系包保责任分工表</w:t>
      </w:r>
    </w:p>
    <w:bookmarkEnd w:id="0"/>
    <w:tbl>
      <w:tblPr>
        <w:tblStyle w:val="2"/>
        <w:tblW w:w="13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80"/>
        <w:gridCol w:w="1080"/>
        <w:gridCol w:w="922"/>
        <w:gridCol w:w="968"/>
        <w:gridCol w:w="886"/>
        <w:gridCol w:w="982"/>
        <w:gridCol w:w="791"/>
        <w:gridCol w:w="1486"/>
        <w:gridCol w:w="1132"/>
        <w:gridCol w:w="1105"/>
        <w:gridCol w:w="1486"/>
        <w:gridCol w:w="1173"/>
      </w:tblGrid>
      <w:tr w14:paraId="5F44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矿山（系统）名称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矿山地址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核定生产能力/年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矿山状态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企业主要负责人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地方政府包保责任人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</w:tr>
      <w:tr w14:paraId="6E8D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F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A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A1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66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70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51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32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E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37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82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2F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6E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82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2B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EF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DE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06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A7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05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36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C5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A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73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福建省清流县罗口煤业有限公司罗口煤矿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福建省三明市清流县田源乡罗口新村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林伯岗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13358506097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李序扶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县委常委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 w14:paraId="51BA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副县长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13859185580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煤炭中心</w:t>
            </w:r>
          </w:p>
        </w:tc>
      </w:tr>
      <w:tr w14:paraId="4CEC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60E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福建省清流县秋口煤矿有限公司秋口煤矿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9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福建省清流县沙芜乡铁石村秋口19号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聂和春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13950818668</w:t>
            </w: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煤炭中心</w:t>
            </w:r>
          </w:p>
        </w:tc>
      </w:tr>
      <w:tr w14:paraId="40B5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834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福建省清流县秋口煤矿有限公司瑶上煤矿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清流县李家乡罗坑村瑶上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30万吨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曾树华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15280565281</w:t>
            </w: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煤炭中心</w:t>
            </w:r>
          </w:p>
        </w:tc>
      </w:tr>
    </w:tbl>
    <w:p w14:paraId="50ACA0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76C22"/>
    <w:rsid w:val="7EA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2025-04-22T01:06:00Z</dcterms:created>
  <dc:creator>X</dc:creator>
  <cp:lastModifiedBy>X</cp:lastModifiedBy>
  <dcterms:modified xsi:type="dcterms:W3CDTF">2025-04-22T01:07:14Z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F6B9B36E72F349B1A09122B16969E30A_11</vt:lpwstr>
  </property>
  <property fmtid="{D5CDD505-2E9C-101B-9397-08002B2CF9AE}" pid="4" name="KSOTemplateDocerSaveRecord">
    <vt:lpwstr>eyJoZGlkIjoiOWJiNWM0NmQwNTI0NzRlNmZkMWM3MWI2NzIxNDdlM2EiLCJ1c2VySWQiOiI2OTQxODQwMDYifQ==</vt:lpwstr>
  </property>
</Properties>
</file>