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【诚信宣传】赖坊镇：开展“诚信经营”宣传活动</w:t>
      </w:r>
      <w:bookmarkEnd w:id="0"/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/>
        </w:rPr>
        <w:t>近日，赖坊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镇组织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eastAsia="zh-CN"/>
        </w:rPr>
        <w:t>镇、村干部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在辖区内开展诚信守法经营宣传活动，弘扬诚信美德，积极营造诚信经营良好社会风气，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eastAsia="zh-CN"/>
        </w:rPr>
        <w:t>镇、村干部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深入各村、集市，向沿街店铺、个体业主发放《诚信经营活动倡议书》，倡导诚信经营、自觉接受社会的监督，净化市场经营环境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同时，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eastAsia="zh-CN"/>
        </w:rPr>
        <w:t>镇、村干部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还向群众发放诚信文明宣传资料，大力营造诚信文明宣传氛围，营造诚信经营、守法经营好风气。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本次宣传活动，共发放宣传资料200余份，宣传品100余份，悬挂横幅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条，弘扬了诚信美德，净化了市场消费环境，进一步培养了公民的诚信经营、守法经营意识。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226685" cy="3919855"/>
            <wp:effectExtent l="0" t="0" r="12065" b="4445"/>
            <wp:docPr id="1" name="图片 1" descr="微信图片_20221227134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2271343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6685" cy="391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ZGI2N2VhMzNlOWU3NjUwNWQzNjY0NGE4NjMxMWMifQ=="/>
  </w:docVars>
  <w:rsids>
    <w:rsidRoot w:val="70D01607"/>
    <w:rsid w:val="0FEC1D78"/>
    <w:rsid w:val="70D0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256</Characters>
  <Lines>0</Lines>
  <Paragraphs>0</Paragraphs>
  <TotalTime>11</TotalTime>
  <ScaleCrop>false</ScaleCrop>
  <LinksUpToDate>false</LinksUpToDate>
  <CharactersWithSpaces>256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2023-04-27T09:04:00Z</dcterms:created>
  <dc:creator>Administrator</dc:creator>
  <cp:lastModifiedBy>凌晨两点的风</cp:lastModifiedBy>
  <dcterms:modified xsi:type="dcterms:W3CDTF">2023-05-15T08:06:40Z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0A13C3CFE07B4FF9A81D8C8DB6A80C0C</vt:lpwstr>
  </property>
</Properties>
</file>