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</w:rPr>
        <w:t>【诚信案例】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温郊乡：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</w:rPr>
        <w:t>诚实守信好商户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以诚营商守护舌尖上的安全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7484B"/>
          <w:spacing w:val="2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</w:rPr>
        <w:t>一家普通的肉铺，有什么魔力？“我开肉铺没有秘方，周边的老百姓信任我，就是因为我一刻不忘‘诚信经营’这四个字”，肉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</w:rPr>
        <w:t>铺老板对自己的成功秘方毫不藏私。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7484B"/>
          <w:spacing w:val="2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</w:rPr>
        <w:t>为了找到质量最好的肉，跑遍了大大小小的养殖场，最终建立了稳定的供货渠道。可是好的肉，进货价难免贵一些，有人劝他别这么死板，可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lang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lang w:val="en-US" w:eastAsia="zh-CN"/>
        </w:rPr>
        <w:t>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</w:rPr>
        <w:t>，“别人怎么进货我不管，质量不行的肉，白送我都不要”。有一次，有人来市场推销一批羊肉，价格比市场价便宜一半，周边的商户都有些动心，可警惕的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lang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</w:rPr>
        <w:t>仔细一问，“三证两章”都没有。“来路不明的肉，咱们不能要，做食品就是做良心啊”。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lang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</w:rPr>
        <w:t>一边劝说周边商户，一边拿出电话就要报警，吓得对方落荒而逃，在场群众无不拍手称快。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7484B"/>
          <w:spacing w:val="2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lang w:eastAsia="zh-CN"/>
        </w:rPr>
        <w:t>他的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</w:rPr>
        <w:t>摊位上，永远放着一叠厚厚的票据，日期分明、内容全面、规规矩矩、丝毫不差。诚信在前，才有顾客的信任在后，这就是摊位前人流如织的流量密码。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76FA60F5"/>
    <w:rsid w:val="2A995DCD"/>
    <w:rsid w:val="54411888"/>
    <w:rsid w:val="76FA6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2023-11-14T01:31:00Z</dcterms:created>
  <dc:creator>还好吗</dc:creator>
  <cp:lastModifiedBy>凌晨两点的风</cp:lastModifiedBy>
  <dcterms:modified xsi:type="dcterms:W3CDTF">2023-11-24T01:58:14Z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D208737223CB4364AC4DBAEDB191B702_11</vt:lpwstr>
  </property>
</Properties>
</file>