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0A" w:rsidRPr="00042CFE" w:rsidRDefault="000D4D0A" w:rsidP="001056AC">
      <w:pPr>
        <w:spacing w:line="480" w:lineRule="exact"/>
        <w:jc w:val="center"/>
        <w:rPr>
          <w:rFonts w:ascii="宋体" w:eastAsia="宋体" w:hAnsi="宋体"/>
          <w:sz w:val="44"/>
          <w:szCs w:val="44"/>
        </w:rPr>
      </w:pPr>
      <w:r w:rsidRPr="00042CFE">
        <w:rPr>
          <w:rFonts w:ascii="宋体" w:eastAsia="宋体" w:hAnsi="宋体" w:hint="eastAsia"/>
          <w:sz w:val="44"/>
          <w:szCs w:val="44"/>
        </w:rPr>
        <w:t>清流县政协办公室</w:t>
      </w:r>
    </w:p>
    <w:p w:rsidR="006A297C" w:rsidRPr="00042CFE" w:rsidRDefault="000D4D0A" w:rsidP="001056AC">
      <w:pPr>
        <w:spacing w:line="480" w:lineRule="exact"/>
        <w:jc w:val="center"/>
        <w:rPr>
          <w:rFonts w:ascii="宋体" w:eastAsia="宋体" w:hAnsi="宋体"/>
          <w:sz w:val="44"/>
          <w:szCs w:val="44"/>
        </w:rPr>
      </w:pPr>
      <w:r w:rsidRPr="00042CFE">
        <w:rPr>
          <w:rFonts w:ascii="宋体" w:eastAsia="宋体" w:hAnsi="宋体" w:hint="eastAsia"/>
          <w:sz w:val="44"/>
          <w:szCs w:val="44"/>
        </w:rPr>
        <w:t>2013年</w:t>
      </w:r>
      <w:r w:rsidR="001E638E" w:rsidRPr="00042CFE">
        <w:rPr>
          <w:rFonts w:ascii="宋体" w:eastAsia="宋体" w:hAnsi="宋体" w:hint="eastAsia"/>
          <w:sz w:val="44"/>
          <w:szCs w:val="44"/>
        </w:rPr>
        <w:t>“</w:t>
      </w:r>
      <w:r w:rsidRPr="00042CFE">
        <w:rPr>
          <w:rFonts w:ascii="宋体" w:eastAsia="宋体" w:hAnsi="宋体" w:hint="eastAsia"/>
          <w:sz w:val="44"/>
          <w:szCs w:val="44"/>
        </w:rPr>
        <w:t>三公</w:t>
      </w:r>
      <w:r w:rsidRPr="00042CFE">
        <w:rPr>
          <w:rFonts w:ascii="宋体" w:eastAsia="宋体" w:hAnsi="宋体"/>
          <w:sz w:val="44"/>
          <w:szCs w:val="44"/>
        </w:rPr>
        <w:t>”</w:t>
      </w:r>
      <w:r w:rsidRPr="00042CFE">
        <w:rPr>
          <w:rFonts w:ascii="宋体" w:eastAsia="宋体" w:hAnsi="宋体" w:hint="eastAsia"/>
          <w:sz w:val="44"/>
          <w:szCs w:val="44"/>
        </w:rPr>
        <w:t>经费决算情况</w:t>
      </w:r>
    </w:p>
    <w:p w:rsidR="000D4D0A" w:rsidRPr="00042CFE" w:rsidRDefault="000D4D0A" w:rsidP="001056A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 w:hint="eastAsia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清流县政协办公室2013年</w:t>
      </w:r>
      <w:r w:rsidR="001E638E" w:rsidRPr="00042CFE">
        <w:rPr>
          <w:rFonts w:ascii="仿宋" w:eastAsia="仿宋" w:hAnsi="仿宋" w:hint="eastAsia"/>
          <w:sz w:val="32"/>
          <w:szCs w:val="32"/>
        </w:rPr>
        <w:t>“</w:t>
      </w:r>
      <w:r w:rsidRPr="00042CFE">
        <w:rPr>
          <w:rFonts w:ascii="仿宋" w:eastAsia="仿宋" w:hAnsi="仿宋" w:hint="eastAsia"/>
          <w:sz w:val="32"/>
          <w:szCs w:val="32"/>
        </w:rPr>
        <w:t>三公</w:t>
      </w:r>
      <w:r w:rsidRPr="00042CFE">
        <w:rPr>
          <w:rFonts w:ascii="仿宋" w:eastAsia="仿宋" w:hAnsi="仿宋"/>
          <w:sz w:val="32"/>
          <w:szCs w:val="32"/>
        </w:rPr>
        <w:t>”</w:t>
      </w:r>
      <w:r w:rsidRPr="00042CFE">
        <w:rPr>
          <w:rFonts w:ascii="仿宋" w:eastAsia="仿宋" w:hAnsi="仿宋" w:hint="eastAsia"/>
          <w:sz w:val="32"/>
          <w:szCs w:val="32"/>
        </w:rPr>
        <w:t>经费财政拨款决算数为</w:t>
      </w:r>
      <w:r w:rsidR="00A069E2" w:rsidRPr="00042CFE">
        <w:rPr>
          <w:rFonts w:ascii="仿宋" w:eastAsia="仿宋" w:hAnsi="仿宋" w:hint="eastAsia"/>
          <w:sz w:val="32"/>
          <w:szCs w:val="32"/>
        </w:rPr>
        <w:t>13</w:t>
      </w:r>
      <w:r w:rsidRPr="00042CFE">
        <w:rPr>
          <w:rFonts w:ascii="仿宋" w:eastAsia="仿宋" w:hAnsi="仿宋" w:hint="eastAsia"/>
          <w:sz w:val="32"/>
          <w:szCs w:val="32"/>
        </w:rPr>
        <w:t>万元,其中:因公出国(境)经费</w:t>
      </w:r>
      <w:r w:rsidR="00A069E2" w:rsidRPr="00042CFE">
        <w:rPr>
          <w:rFonts w:ascii="仿宋" w:eastAsia="仿宋" w:hAnsi="仿宋" w:hint="eastAsia"/>
          <w:sz w:val="32"/>
          <w:szCs w:val="32"/>
        </w:rPr>
        <w:t>0</w:t>
      </w:r>
      <w:r w:rsidRPr="00042CFE">
        <w:rPr>
          <w:rFonts w:ascii="仿宋" w:eastAsia="仿宋" w:hAnsi="仿宋" w:hint="eastAsia"/>
          <w:sz w:val="32"/>
          <w:szCs w:val="32"/>
        </w:rPr>
        <w:t>万元，公务接待费</w:t>
      </w:r>
      <w:r w:rsidR="00A069E2" w:rsidRPr="00042CFE">
        <w:rPr>
          <w:rFonts w:ascii="仿宋" w:eastAsia="仿宋" w:hAnsi="仿宋" w:hint="eastAsia"/>
          <w:sz w:val="32"/>
          <w:szCs w:val="32"/>
        </w:rPr>
        <w:t>0</w:t>
      </w:r>
      <w:r w:rsidRPr="00042CFE">
        <w:rPr>
          <w:rFonts w:ascii="仿宋" w:eastAsia="仿宋" w:hAnsi="仿宋" w:hint="eastAsia"/>
          <w:sz w:val="32"/>
          <w:szCs w:val="32"/>
        </w:rPr>
        <w:t>万元，公务用车购置及运行费</w:t>
      </w:r>
      <w:r w:rsidR="00A069E2" w:rsidRPr="00042CFE">
        <w:rPr>
          <w:rFonts w:ascii="仿宋" w:eastAsia="仿宋" w:hAnsi="仿宋" w:hint="eastAsia"/>
          <w:sz w:val="32"/>
          <w:szCs w:val="32"/>
        </w:rPr>
        <w:t>13</w:t>
      </w:r>
      <w:r w:rsidRPr="00042CFE">
        <w:rPr>
          <w:rFonts w:ascii="仿宋" w:eastAsia="仿宋" w:hAnsi="仿宋" w:hint="eastAsia"/>
          <w:sz w:val="32"/>
          <w:szCs w:val="32"/>
        </w:rPr>
        <w:t>万元。具体情况如下：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一、因公出国（境）经费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2013年，因公出国（境）实际发生住宿费、旅费、伙食补助费、培训费等支出</w:t>
      </w:r>
      <w:r w:rsidR="00A069E2" w:rsidRPr="00042CFE">
        <w:rPr>
          <w:rFonts w:ascii="仿宋" w:eastAsia="仿宋" w:hAnsi="仿宋" w:hint="eastAsia"/>
          <w:sz w:val="32"/>
          <w:szCs w:val="32"/>
        </w:rPr>
        <w:t>0</w:t>
      </w:r>
      <w:r w:rsidRPr="00042CFE">
        <w:rPr>
          <w:rFonts w:ascii="仿宋" w:eastAsia="仿宋" w:hAnsi="仿宋" w:hint="eastAsia"/>
          <w:sz w:val="32"/>
          <w:szCs w:val="32"/>
        </w:rPr>
        <w:t>万元。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二、公务接待费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2013年，开支公务接待费</w:t>
      </w:r>
      <w:r w:rsidR="00A069E2" w:rsidRPr="00042CFE">
        <w:rPr>
          <w:rFonts w:ascii="仿宋" w:eastAsia="仿宋" w:hAnsi="仿宋" w:hint="eastAsia"/>
          <w:sz w:val="32"/>
          <w:szCs w:val="32"/>
        </w:rPr>
        <w:t>0</w:t>
      </w:r>
      <w:r w:rsidRPr="00042CFE">
        <w:rPr>
          <w:rFonts w:ascii="仿宋" w:eastAsia="仿宋" w:hAnsi="仿宋" w:hint="eastAsia"/>
          <w:sz w:val="32"/>
          <w:szCs w:val="32"/>
        </w:rPr>
        <w:t>万元。主要用于行政业务等方面的接待活动。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三、公务用车购置及运行费</w:t>
      </w:r>
    </w:p>
    <w:p w:rsidR="000D4D0A" w:rsidRPr="00042CFE" w:rsidRDefault="000D4D0A" w:rsidP="001056AC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>2013年，公务用车购置及运行费实际支出为</w:t>
      </w:r>
      <w:r w:rsidR="00A069E2" w:rsidRPr="00042CFE">
        <w:rPr>
          <w:rFonts w:ascii="仿宋" w:eastAsia="仿宋" w:hAnsi="仿宋" w:hint="eastAsia"/>
          <w:sz w:val="32"/>
          <w:szCs w:val="32"/>
        </w:rPr>
        <w:t>13</w:t>
      </w:r>
      <w:r w:rsidRPr="00042CFE">
        <w:rPr>
          <w:rFonts w:ascii="仿宋" w:eastAsia="仿宋" w:hAnsi="仿宋" w:hint="eastAsia"/>
          <w:sz w:val="32"/>
          <w:szCs w:val="32"/>
        </w:rPr>
        <w:t>万元，其中：公务用车运行费</w:t>
      </w:r>
      <w:r w:rsidR="001056AC" w:rsidRPr="00042CFE">
        <w:rPr>
          <w:rFonts w:ascii="仿宋" w:eastAsia="仿宋" w:hAnsi="仿宋" w:hint="eastAsia"/>
          <w:sz w:val="32"/>
          <w:szCs w:val="32"/>
        </w:rPr>
        <w:t>13</w:t>
      </w:r>
      <w:r w:rsidRPr="00042CFE">
        <w:rPr>
          <w:rFonts w:ascii="仿宋" w:eastAsia="仿宋" w:hAnsi="仿宋" w:hint="eastAsia"/>
          <w:sz w:val="32"/>
          <w:szCs w:val="32"/>
        </w:rPr>
        <w:t>万元，主要用于燃油等方面支出；公务用车购置费0万元。</w:t>
      </w:r>
    </w:p>
    <w:p w:rsidR="001056AC" w:rsidRPr="00042CFE" w:rsidRDefault="001056AC" w:rsidP="001056AC">
      <w:pPr>
        <w:spacing w:line="480" w:lineRule="exact"/>
        <w:ind w:firstLine="660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8428" w:type="dxa"/>
        <w:jc w:val="center"/>
        <w:tblLook w:val="04A0" w:firstRow="1" w:lastRow="0" w:firstColumn="1" w:lastColumn="0" w:noHBand="0" w:noVBand="1"/>
      </w:tblPr>
      <w:tblGrid>
        <w:gridCol w:w="5134"/>
        <w:gridCol w:w="3294"/>
      </w:tblGrid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796FC1" w:rsidRPr="00042CF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042CFE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2013年决算数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="00796FC1" w:rsidRPr="00042CF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042CFE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13（万元）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Pr="00042CFE">
              <w:rPr>
                <w:rFonts w:ascii="仿宋" w:eastAsia="仿宋" w:hAnsi="仿宋" w:hint="eastAsia"/>
                <w:sz w:val="28"/>
                <w:szCs w:val="28"/>
              </w:rPr>
              <w:t>因公出国（境）经费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Pr="00042CFE">
              <w:rPr>
                <w:rFonts w:ascii="仿宋" w:eastAsia="仿宋" w:hAnsi="仿宋" w:hint="eastAsia"/>
                <w:sz w:val="28"/>
                <w:szCs w:val="28"/>
              </w:rPr>
              <w:t>公务接待费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3、</w:t>
            </w:r>
            <w:r w:rsidRPr="00042CFE">
              <w:rPr>
                <w:rFonts w:ascii="仿宋" w:eastAsia="仿宋" w:hAnsi="仿宋" w:hint="eastAsia"/>
                <w:sz w:val="28"/>
                <w:szCs w:val="28"/>
              </w:rPr>
              <w:t>公务用车</w:t>
            </w:r>
            <w:bookmarkStart w:id="0" w:name="_GoBack"/>
            <w:bookmarkEnd w:id="0"/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其中：运行费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</w:tr>
      <w:tr w:rsidR="00042CFE" w:rsidRPr="00042CFE" w:rsidTr="00726526">
        <w:trPr>
          <w:trHeight w:hRule="exact" w:val="524"/>
          <w:jc w:val="center"/>
        </w:trPr>
        <w:tc>
          <w:tcPr>
            <w:tcW w:w="5134" w:type="dxa"/>
          </w:tcPr>
          <w:p w:rsidR="001056AC" w:rsidRPr="00042CFE" w:rsidRDefault="001056AC" w:rsidP="001056A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 xml:space="preserve">      购置经费</w:t>
            </w:r>
          </w:p>
        </w:tc>
        <w:tc>
          <w:tcPr>
            <w:tcW w:w="3294" w:type="dxa"/>
          </w:tcPr>
          <w:p w:rsidR="001056AC" w:rsidRPr="00042CFE" w:rsidRDefault="001056AC" w:rsidP="001056AC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42CFE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</w:tr>
    </w:tbl>
    <w:p w:rsidR="000D4D0A" w:rsidRPr="00042CFE" w:rsidRDefault="000D4D0A" w:rsidP="00DB7535">
      <w:pPr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DB7535" w:rsidRPr="00042CFE" w:rsidRDefault="00DB7535" w:rsidP="00DB7535">
      <w:pPr>
        <w:wordWrap w:val="0"/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 xml:space="preserve">清流县政协办公室    </w:t>
      </w:r>
    </w:p>
    <w:p w:rsidR="00DB7535" w:rsidRPr="00042CFE" w:rsidRDefault="00DB7535" w:rsidP="00DB7535">
      <w:pPr>
        <w:wordWrap w:val="0"/>
        <w:spacing w:line="480" w:lineRule="exact"/>
        <w:jc w:val="right"/>
        <w:rPr>
          <w:rFonts w:ascii="仿宋" w:eastAsia="仿宋" w:hAnsi="仿宋" w:hint="eastAsia"/>
          <w:sz w:val="32"/>
          <w:szCs w:val="32"/>
        </w:rPr>
      </w:pPr>
      <w:r w:rsidRPr="00042CFE">
        <w:rPr>
          <w:rFonts w:ascii="仿宋" w:eastAsia="仿宋" w:hAnsi="仿宋" w:hint="eastAsia"/>
          <w:sz w:val="32"/>
          <w:szCs w:val="32"/>
        </w:rPr>
        <w:t xml:space="preserve">2014年11月10日    </w:t>
      </w:r>
    </w:p>
    <w:sectPr w:rsidR="00DB7535" w:rsidRPr="00042CFE" w:rsidSect="001056A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0A"/>
    <w:rsid w:val="00042CFE"/>
    <w:rsid w:val="000D4D0A"/>
    <w:rsid w:val="001056AC"/>
    <w:rsid w:val="001E638E"/>
    <w:rsid w:val="00294876"/>
    <w:rsid w:val="00465F40"/>
    <w:rsid w:val="006A297C"/>
    <w:rsid w:val="00726526"/>
    <w:rsid w:val="00796FC1"/>
    <w:rsid w:val="00A069E2"/>
    <w:rsid w:val="00D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1B847-B310-4DDA-B071-4BD172B1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</dc:creator>
  <cp:keywords/>
  <dc:description/>
  <cp:lastModifiedBy>ysg</cp:lastModifiedBy>
  <cp:revision>9</cp:revision>
  <dcterms:created xsi:type="dcterms:W3CDTF">2014-11-12T01:39:00Z</dcterms:created>
  <dcterms:modified xsi:type="dcterms:W3CDTF">2014-11-12T01:58:00Z</dcterms:modified>
</cp:coreProperties>
</file>