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2024年度</w:t>
      </w:r>
      <w:r>
        <w:rPr>
          <w:rFonts w:hint="eastAsia" w:ascii="方正小标宋简体" w:eastAsia="方正小标宋简体"/>
          <w:sz w:val="84"/>
          <w:szCs w:val="84"/>
        </w:rPr>
        <w:cr/>
      </w:r>
      <w:r>
        <w:rPr>
          <w:rFonts w:hint="eastAsia" w:ascii="方正小标宋简体" w:eastAsia="方正小标宋简体"/>
          <w:sz w:val="84"/>
          <w:szCs w:val="84"/>
        </w:rPr>
        <w:t>清流县交通运输局</w:t>
      </w:r>
      <w:r>
        <w:rPr>
          <w:rFonts w:hint="eastAsia" w:ascii="方正小标宋简体" w:eastAsia="方正小标宋简体"/>
          <w:sz w:val="84"/>
          <w:szCs w:val="84"/>
        </w:rPr>
        <w:cr/>
      </w:r>
      <w:r>
        <w:rPr>
          <w:rFonts w:hint="eastAsia" w:ascii="方正小标宋简体" w:eastAsia="方正小标宋简体"/>
          <w:sz w:val="84"/>
          <w:szCs w:val="84"/>
        </w:rPr>
        <w:t>决算</w:t>
      </w:r>
    </w:p>
    <w:p>
      <w:pPr>
        <w:widowControl/>
        <w:rPr>
          <w:sz w:val="84"/>
          <w:szCs w:val="84"/>
        </w:rPr>
        <w:sectPr>
          <w:headerReference r:id="rId5" w:type="default"/>
          <w:pgSz w:w="11906" w:h="16838"/>
          <w:pgMar w:top="1702" w:right="283" w:bottom="1843" w:left="283" w:header="851" w:footer="992" w:gutter="0"/>
          <w:cols w:space="425" w:num="1"/>
          <w:docGrid w:type="lines" w:linePitch="312" w:charSpace="0"/>
        </w:sectPr>
      </w:pPr>
      <w:r>
        <w:rPr>
          <w:sz w:val="84"/>
          <w:szCs w:val="84"/>
        </w:rPr>
        <w:br w:type="page"/>
      </w:r>
    </w:p>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 xml:space="preserve">第一部分 </w:t>
      </w:r>
      <w:r>
        <w:rPr>
          <w:rFonts w:hint="eastAsia" w:ascii="仿宋" w:hAnsi="仿宋" w:eastAsia="仿宋" w:cs="仿宋"/>
          <w:b/>
          <w:bCs/>
          <w:sz w:val="30"/>
          <w:szCs w:val="30"/>
          <w:lang w:eastAsia="zh-CN"/>
        </w:rPr>
        <w:t>单位</w:t>
      </w:r>
      <w:r>
        <w:rPr>
          <w:rFonts w:hint="eastAsia" w:ascii="仿宋" w:hAnsi="仿宋" w:eastAsia="仿宋" w:cs="仿宋"/>
          <w:b/>
          <w:bCs/>
          <w:sz w:val="30"/>
          <w:szCs w:val="30"/>
        </w:rPr>
        <w:t>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9072"/>
        </w:tabs>
        <w:rPr>
          <w:rFonts w:ascii="仿宋" w:hAnsi="仿宋" w:eastAsia="仿宋" w:cs="仿宋"/>
          <w:sz w:val="30"/>
        </w:rPr>
      </w:pPr>
      <w:r>
        <w:rPr>
          <w:rFonts w:ascii="仿宋" w:hAnsi="仿宋" w:eastAsia="仿宋" w:cs="仿宋"/>
          <w:sz w:val="30"/>
        </w:rPr>
        <w:t xml:space="preserve"> 一、单位主要职责</w:t>
      </w:r>
      <w:r>
        <w:rPr>
          <w:rFonts w:ascii="仿宋" w:hAnsi="仿宋" w:eastAsia="仿宋" w:cs="仿宋"/>
          <w:sz w:val="30"/>
        </w:rPr>
        <w:tab/>
        <w:t>1</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二、单位决算单位基本情况</w:t>
      </w:r>
      <w:r>
        <w:rPr>
          <w:rFonts w:ascii="仿宋" w:hAnsi="仿宋" w:eastAsia="仿宋" w:cs="仿宋"/>
          <w:sz w:val="30"/>
        </w:rPr>
        <w:tab/>
        <w:t>2</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三、单位主要工作总结</w:t>
      </w:r>
      <w:r>
        <w:rPr>
          <w:rFonts w:ascii="仿宋" w:hAnsi="仿宋" w:eastAsia="仿宋" w:cs="仿宋"/>
          <w:sz w:val="30"/>
        </w:rPr>
        <w:tab/>
        <w:t>3</w:t>
      </w:r>
    </w:p>
    <w:p>
      <w:pPr>
        <w:pStyle w:val="9"/>
        <w:tabs>
          <w:tab w:val="right" w:leader="dot" w:pos="9072"/>
        </w:tabs>
        <w:rPr>
          <w:rFonts w:ascii="仿宋" w:hAnsi="仿宋" w:eastAsia="仿宋" w:cs="仿宋"/>
          <w:sz w:val="30"/>
          <w:szCs w:val="30"/>
        </w:rPr>
      </w:pPr>
      <w:r>
        <w:rPr>
          <w:rFonts w:ascii="仿宋" w:hAnsi="仿宋" w:eastAsia="仿宋" w:cs="仿宋"/>
          <w:b/>
          <w:sz w:val="30"/>
        </w:rPr>
        <w:t xml:space="preserve"> 第二部分 2024年度单位决算表</w:t>
      </w:r>
      <w:r>
        <w:rPr>
          <w:rFonts w:ascii="仿宋" w:hAnsi="仿宋" w:eastAsia="仿宋" w:cs="仿宋"/>
          <w:b/>
          <w:sz w:val="30"/>
        </w:rPr>
        <w:tab/>
        <w:t>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一、收入支出决算总表</w:t>
      </w:r>
      <w:r>
        <w:rPr>
          <w:rFonts w:ascii="仿宋" w:hAnsi="仿宋" w:eastAsia="仿宋" w:cs="仿宋"/>
          <w:sz w:val="30"/>
        </w:rPr>
        <w:tab/>
        <w:t>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二、收入决算表</w:t>
      </w:r>
      <w:r>
        <w:rPr>
          <w:rFonts w:ascii="仿宋" w:hAnsi="仿宋" w:eastAsia="仿宋" w:cs="仿宋"/>
          <w:sz w:val="30"/>
        </w:rPr>
        <w:tab/>
        <w:t>7</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三、支出决算表</w:t>
      </w:r>
      <w:r>
        <w:rPr>
          <w:rFonts w:ascii="仿宋" w:hAnsi="仿宋" w:eastAsia="仿宋" w:cs="仿宋"/>
          <w:sz w:val="30"/>
        </w:rPr>
        <w:tab/>
        <w:t>9</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四、财政拨款收入支出决算总表</w:t>
      </w:r>
      <w:r>
        <w:rPr>
          <w:rFonts w:ascii="仿宋" w:hAnsi="仿宋" w:eastAsia="仿宋" w:cs="仿宋"/>
          <w:sz w:val="30"/>
        </w:rPr>
        <w:tab/>
        <w:t>11</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五、一般公共预算财政拨款支出决算表</w:t>
      </w:r>
      <w:r>
        <w:rPr>
          <w:rFonts w:ascii="仿宋" w:hAnsi="仿宋" w:eastAsia="仿宋" w:cs="仿宋"/>
          <w:sz w:val="30"/>
        </w:rPr>
        <w:tab/>
        <w:t>13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六、一般公共预算财政拨款基本支出决算表</w:t>
      </w:r>
      <w:r>
        <w:rPr>
          <w:rFonts w:ascii="仿宋" w:hAnsi="仿宋" w:eastAsia="仿宋" w:cs="仿宋"/>
          <w:sz w:val="30"/>
        </w:rPr>
        <w:tab/>
        <w:t>14</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七、一般公共预算财政拨款“三公”经费支出决算表</w:t>
      </w:r>
      <w:r>
        <w:rPr>
          <w:rFonts w:ascii="仿宋" w:hAnsi="仿宋" w:eastAsia="仿宋" w:cs="仿宋"/>
          <w:sz w:val="30"/>
        </w:rPr>
        <w:tab/>
        <w:t>16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八、政府性基金预算财政拨款收入支出决算表</w:t>
      </w:r>
      <w:r>
        <w:rPr>
          <w:rFonts w:ascii="仿宋" w:hAnsi="仿宋" w:eastAsia="仿宋" w:cs="仿宋"/>
          <w:sz w:val="30"/>
        </w:rPr>
        <w:tab/>
        <w:t>17</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九、国有资本经营预算财政拨款支出决算表</w:t>
      </w:r>
      <w:r>
        <w:rPr>
          <w:rFonts w:ascii="仿宋" w:hAnsi="仿宋" w:eastAsia="仿宋" w:cs="仿宋"/>
          <w:sz w:val="30"/>
        </w:rPr>
        <w:tab/>
        <w:t>18</w:t>
      </w:r>
    </w:p>
    <w:p>
      <w:pPr>
        <w:pStyle w:val="9"/>
        <w:tabs>
          <w:tab w:val="right" w:leader="dot" w:pos="9072"/>
        </w:tabs>
        <w:rPr>
          <w:rFonts w:ascii="仿宋" w:hAnsi="仿宋" w:eastAsia="仿宋" w:cs="仿宋"/>
          <w:sz w:val="30"/>
          <w:szCs w:val="30"/>
        </w:rPr>
      </w:pPr>
      <w:r>
        <w:rPr>
          <w:rFonts w:ascii="仿宋" w:hAnsi="仿宋" w:eastAsia="仿宋" w:cs="仿宋"/>
          <w:b/>
          <w:sz w:val="30"/>
        </w:rPr>
        <w:t xml:space="preserve"> 第三部分 2024年度单位决算情况说明</w:t>
      </w:r>
      <w:r>
        <w:rPr>
          <w:rFonts w:ascii="仿宋" w:hAnsi="仿宋" w:eastAsia="仿宋" w:cs="仿宋"/>
          <w:b/>
          <w:sz w:val="30"/>
        </w:rPr>
        <w:tab/>
        <w:t>19</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一、收入支出决算总体情况说明</w:t>
      </w:r>
      <w:r>
        <w:rPr>
          <w:rFonts w:ascii="仿宋" w:hAnsi="仿宋" w:eastAsia="仿宋" w:cs="仿宋"/>
          <w:sz w:val="30"/>
        </w:rPr>
        <w:tab/>
        <w:t>19</w:t>
      </w:r>
    </w:p>
    <w:p>
      <w:pPr>
        <w:pStyle w:val="10"/>
        <w:tabs>
          <w:tab w:val="right" w:leader="dot" w:pos="9072"/>
        </w:tabs>
        <w:rPr>
          <w:rFonts w:ascii="仿宋" w:hAnsi="仿宋" w:eastAsia="仿宋" w:cs="仿宋"/>
          <w:sz w:val="30"/>
        </w:rPr>
      </w:pPr>
      <w:r>
        <w:rPr>
          <w:rFonts w:ascii="仿宋" w:hAnsi="仿宋" w:eastAsia="仿宋" w:cs="仿宋"/>
          <w:sz w:val="30"/>
        </w:rPr>
        <w:t xml:space="preserve"> 二、财政拨款收入支出决算总体情况说明</w:t>
      </w:r>
      <w:r>
        <w:rPr>
          <w:rFonts w:ascii="仿宋" w:hAnsi="仿宋" w:eastAsia="仿宋" w:cs="仿宋"/>
          <w:sz w:val="30"/>
        </w:rPr>
        <w:tab/>
        <w:t>20</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三、一般公共预算财政拨款支出决算情况说明</w:t>
      </w:r>
      <w:r>
        <w:rPr>
          <w:rFonts w:ascii="仿宋" w:hAnsi="仿宋" w:eastAsia="仿宋" w:cs="仿宋"/>
          <w:sz w:val="30"/>
        </w:rPr>
        <w:tab/>
        <w:t>20</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四、政府性基金预算财政拨款支出决算情况说明</w:t>
      </w:r>
      <w:r>
        <w:rPr>
          <w:rFonts w:ascii="仿宋" w:hAnsi="仿宋" w:eastAsia="仿宋" w:cs="仿宋"/>
          <w:sz w:val="30"/>
        </w:rPr>
        <w:tab/>
        <w:t>23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五、国有资本经营预算财政拨款支出决算情况说明</w:t>
      </w:r>
      <w:r>
        <w:rPr>
          <w:rFonts w:ascii="仿宋" w:hAnsi="仿宋" w:eastAsia="仿宋" w:cs="仿宋"/>
          <w:sz w:val="30"/>
        </w:rPr>
        <w:tab/>
        <w:t xml:space="preserve"> 23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六、一般公共预算财政拨款基本支出决算情况说明</w:t>
      </w:r>
      <w:r>
        <w:rPr>
          <w:rFonts w:ascii="仿宋" w:hAnsi="仿宋" w:eastAsia="仿宋" w:cs="仿宋"/>
          <w:sz w:val="30"/>
        </w:rPr>
        <w:tab/>
        <w:t>23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七、一般公共预算财政拨款“三公”经费支出决算情况说明</w:t>
      </w:r>
      <w:r>
        <w:rPr>
          <w:rFonts w:ascii="仿宋" w:hAnsi="仿宋" w:eastAsia="仿宋" w:cs="仿宋"/>
          <w:sz w:val="30"/>
        </w:rPr>
        <w:tab/>
        <w:t>24</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八、预算绩效情况说明</w:t>
      </w:r>
      <w:r>
        <w:rPr>
          <w:rFonts w:ascii="仿宋" w:hAnsi="仿宋" w:eastAsia="仿宋" w:cs="仿宋"/>
          <w:sz w:val="30"/>
        </w:rPr>
        <w:tab/>
        <w:t>25</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九、其他重要事项说明</w:t>
      </w:r>
      <w:r>
        <w:rPr>
          <w:rFonts w:ascii="仿宋" w:hAnsi="仿宋" w:eastAsia="仿宋" w:cs="仿宋"/>
          <w:sz w:val="30"/>
        </w:rPr>
        <w:tab/>
        <w:t>25</w:t>
      </w:r>
    </w:p>
    <w:p>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第四部分 名词解释</w:t>
      </w:r>
      <w:r>
        <w:rPr>
          <w:rFonts w:ascii="仿宋" w:hAnsi="仿宋" w:eastAsia="仿宋" w:cs="仿宋"/>
          <w:b/>
          <w:sz w:val="30"/>
        </w:rPr>
        <w:tab/>
        <w:t>27</w:t>
      </w:r>
    </w:p>
    <w:p>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第五部分 附件</w:t>
      </w:r>
      <w:r>
        <w:rPr>
          <w:rFonts w:ascii="仿宋" w:hAnsi="仿宋" w:eastAsia="仿宋" w:cs="仿宋"/>
          <w:b/>
          <w:sz w:val="30"/>
        </w:rPr>
        <w:tab/>
        <w:t>29</w:t>
      </w:r>
    </w:p>
    <w:p>
      <w:pPr>
        <w:pStyle w:val="10"/>
        <w:tabs>
          <w:tab w:val="right" w:leader="dot" w:pos="9072"/>
        </w:tabs>
        <w:ind w:left="0" w:leftChars="0"/>
        <w:rPr>
          <w:rFonts w:ascii="仿宋" w:hAnsi="仿宋" w:eastAsia="仿宋" w:cs="仿宋"/>
          <w:b/>
          <w:sz w:val="32"/>
          <w:szCs w:val="32"/>
        </w:rPr>
        <w:sectPr>
          <w:footerReference r:id="rId6"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32"/>
        <w:tabs>
          <w:tab w:val="right" w:leader="dot" w:pos="8306"/>
        </w:tabs>
      </w:pPr>
    </w:p>
    <w:p>
      <w:pPr>
        <w:pStyle w:val="2"/>
      </w:pPr>
      <w:bookmarkStart w:id="0" w:name="_Toc662"/>
      <w:bookmarkStart w:id="1" w:name="_Toc26268"/>
      <w:r>
        <w:rPr>
          <w:rFonts w:hint="eastAsia"/>
        </w:rPr>
        <w:t xml:space="preserve">第一部分 </w:t>
      </w:r>
      <w:r>
        <w:rPr>
          <w:rFonts w:hint="eastAsia"/>
          <w:lang w:eastAsia="zh-CN"/>
        </w:rPr>
        <w:t>单位</w:t>
      </w:r>
      <w:r>
        <w:rPr>
          <w:rFonts w:hint="eastAsia"/>
        </w:rPr>
        <w:t>概况</w:t>
      </w:r>
      <w:bookmarkEnd w:id="0"/>
      <w:bookmarkEnd w:id="1"/>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2" w:name="_Toc13597"/>
      <w:bookmarkStart w:id="3" w:name="_Toc21655"/>
      <w:r>
        <w:rPr>
          <w:rFonts w:hint="eastAsia"/>
        </w:rPr>
        <w:t>一、</w:t>
      </w:r>
      <w:r>
        <w:rPr>
          <w:rFonts w:hint="eastAsia"/>
          <w:lang w:eastAsia="zh-CN"/>
        </w:rPr>
        <w:t>单位</w:t>
      </w:r>
      <w:r>
        <w:rPr>
          <w:rFonts w:hint="eastAsia"/>
        </w:rPr>
        <w:t>主要职责</w:t>
      </w:r>
      <w:bookmarkEnd w:id="2"/>
      <w:bookmarkEnd w:id="3"/>
    </w:p>
    <w:p>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rPr>
        <w:t>清流县交通运输局</w:t>
      </w:r>
      <w:r>
        <w:rPr>
          <w:rFonts w:hint="eastAsia" w:ascii="仿宋" w:hAnsi="仿宋" w:eastAsia="仿宋"/>
          <w:sz w:val="32"/>
          <w:szCs w:val="32"/>
          <w:lang w:eastAsia="zh-CN"/>
        </w:rPr>
        <w:t>单位</w:t>
      </w:r>
      <w:r>
        <w:rPr>
          <w:rFonts w:hint="eastAsia" w:ascii="仿宋" w:hAnsi="仿宋" w:eastAsia="仿宋"/>
          <w:sz w:val="32"/>
          <w:szCs w:val="32"/>
        </w:rPr>
        <w:t>的主要职责是：</w:t>
      </w:r>
      <w:r>
        <w:rPr>
          <w:rFonts w:ascii="仿宋" w:hAnsi="仿宋" w:eastAsia="仿宋"/>
          <w:sz w:val="32"/>
          <w:u w:color="auto"/>
        </w:rPr>
        <w:t>管理全县交通基础设施建设市场。负责全县公路、水路交通建设工程招投标管理和工程质量监督。负责公路、水路交通战备工程的组织实施，指导重点交通工程建设。负责或会同有关部门组织公路水路建设工程设计审查、竣工验收。负责交通基础设施建设利用外资的申报及转报工作。行使全县公路、运输场站、航道、码头、船闸及其设施的建设、养护、管理等行业管理职能。负责全县公路路政管理工作，依法行使公路路政的行政管理职能，依法制定公路路政管理规章制度。检查、指导、协调全县公路两侧建筑控制区、超过公路或者公路桥梁限载标准的车辆行使公路和公路路产的管理工作。。</w:t>
      </w:r>
      <w:r>
        <w:br w:type="textWrapping"/>
      </w:r>
      <w:r>
        <w:rPr>
          <w:rFonts w:hint="eastAsia" w:ascii="仿宋" w:hAnsi="仿宋" w:eastAsia="仿宋"/>
          <w:sz w:val="32"/>
          <w:szCs w:val="32"/>
        </w:rPr>
        <w:t xml:space="preserve">    1、贯彻国家有关交通行业的方针、政策、法规，并负责监督实施。2、根据全县国民经济和社会发展的需要，拟定全县公路水路交通行业发展战略及规章制度，提出全县公路和水路交通行业方针、政策，经批准后，负责组织实施、协调和监督执行。3、根据全县的总体布局组织编制全县公路、水路交通行业发展规划、中长期和年度计划，并监督实施。组织全县重点交通基础设施建设项目及中央、省、市合资，利用外资建设项目的前期工作和后期评价工作；并对项目审批提出行业初审意见。负责行业统计管理和信息引导。4、管理全县交通基础设施建设市场。负责全县公路、水路交通建设工程招投标管理和工程质量监督。负责公路、水路交通战备工程的组织实施，指导重点交通工程建设。负责或会同有关部门组织公路水路建设工程设计审查、竣工验收。负责交通基础设施建设利用外资的申报及转报工作。行使全县公路、运输场站、航道、码头、船闸及其设施的建设、养护、管理等行业管理职能。5、负责全县公路路政管理工作，依法行使公路路政的行政管理职能，依法制定公路路政管理规章制度。检查、指导、协调全县公路两侧建筑控制区、超过公路或者公路桥梁限载标准的车辆行使公路和公路路产的管理工作。6、主管全县道路水路交通搞运输市场。7、主管机动车驾驶员培训行业管理工作。8、主管交通系统安全生产监督管理工作。9、负责局机关及局直属单位的人员、工资、机构编制管理工作。10、规划本县交通战备网络布局，拟定和组织交通项目建设、物资的储备和调用计划，组织国防交通保障队伍，配合军事部门做好国防交通运输运力动员和征用。</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 w:name="_Toc11884"/>
      <w:bookmarkStart w:id="5" w:name="_Toc12932"/>
      <w:r>
        <w:rPr>
          <w:rFonts w:hint="eastAsia"/>
        </w:rPr>
        <w:t>二、</w:t>
      </w:r>
      <w:r>
        <w:rPr>
          <w:rFonts w:hint="eastAsia"/>
          <w:lang w:eastAsia="zh-CN"/>
        </w:rPr>
        <w:t>单位</w:t>
      </w:r>
      <w:r>
        <w:rPr>
          <w:rFonts w:hint="eastAsia"/>
        </w:rPr>
        <w:t>决算单位基本情况</w:t>
      </w:r>
      <w:bookmarkEnd w:id="4"/>
      <w:bookmarkEnd w:id="5"/>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cs="仿宋_GB2312"/>
          <w:sz w:val="32"/>
          <w:szCs w:val="32"/>
          <w:lang w:val="en-US" w:eastAsia="zh-CN"/>
        </w:rPr>
        <w:t>本单位包括7个内设机构</w:t>
      </w:r>
      <w:r>
        <w:rPr>
          <w:rFonts w:hint="eastAsia" w:ascii="仿宋" w:hAnsi="仿宋" w:eastAsia="仿宋" w:cs="仿宋_GB2312"/>
          <w:sz w:val="32"/>
          <w:szCs w:val="32"/>
        </w:rPr>
        <w:t>，其中：列入</w:t>
      </w:r>
      <w:r>
        <w:rPr>
          <w:rFonts w:ascii="仿宋" w:hAnsi="仿宋" w:eastAsia="仿宋" w:cs="仿宋"/>
          <w:sz w:val="32"/>
          <w:u w:color="auto"/>
        </w:rPr>
        <w:t>2024年</w:t>
      </w:r>
      <w:r>
        <w:rPr>
          <w:rFonts w:hint="eastAsia" w:ascii="仿宋" w:hAnsi="仿宋" w:eastAsia="仿宋" w:cs="仿宋_GB2312"/>
          <w:sz w:val="32"/>
          <w:szCs w:val="32"/>
          <w:lang w:eastAsia="zh-CN"/>
        </w:rPr>
        <w:t>单位</w:t>
      </w:r>
      <w:r>
        <w:rPr>
          <w:rFonts w:hint="eastAsia" w:ascii="仿宋" w:hAnsi="仿宋" w:eastAsia="仿宋" w:cs="仿宋_GB2312"/>
          <w:sz w:val="32"/>
          <w:szCs w:val="32"/>
        </w:rPr>
        <w:t>决算编制范围的单位详细情况见下表:</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6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单位名称</w:t>
            </w:r>
          </w:p>
        </w:tc>
        <w:tc>
          <w:tcPr>
            <w:tcW w:w="2300" w:type="dxa"/>
            <w:vAlign w:val="center"/>
          </w:tcPr>
          <w:p>
            <w:pPr>
              <w:jc w:val="center"/>
            </w:pPr>
            <w:r>
              <w:rPr>
                <w:rFonts w:ascii="仿宋" w:hAnsi="仿宋" w:eastAsia="仿宋" w:cs="仿宋"/>
                <w:sz w:val="22"/>
                <w:u w:color="auto"/>
              </w:rPr>
              <w:t>单位性质</w:t>
            </w:r>
          </w:p>
        </w:tc>
        <w:tc>
          <w:tcPr>
            <w:tcW w:w="2300" w:type="dxa"/>
            <w:vAlign w:val="center"/>
          </w:tcPr>
          <w:p>
            <w:pPr>
              <w:jc w:val="center"/>
            </w:pPr>
            <w:r>
              <w:rPr>
                <w:rFonts w:ascii="仿宋" w:hAnsi="仿宋" w:eastAsia="仿宋" w:cs="仿宋"/>
                <w:sz w:val="22"/>
                <w:u w:color="auto"/>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交通运输局</w:t>
            </w:r>
          </w:p>
        </w:tc>
        <w:tc>
          <w:tcPr>
            <w:tcW w:w="2300" w:type="dxa"/>
            <w:vAlign w:val="center"/>
          </w:tcPr>
          <w:p>
            <w:pPr>
              <w:jc w:val="center"/>
            </w:pPr>
            <w:r>
              <w:rPr>
                <w:rFonts w:ascii="仿宋" w:hAnsi="仿宋" w:eastAsia="仿宋" w:cs="仿宋"/>
                <w:sz w:val="22"/>
                <w:u w:color="auto"/>
              </w:rPr>
              <w:t>行政单位</w:t>
            </w:r>
          </w:p>
        </w:tc>
        <w:tc>
          <w:tcPr>
            <w:tcW w:w="2300" w:type="dxa"/>
            <w:vAlign w:val="center"/>
          </w:tcPr>
          <w:p>
            <w:pPr>
              <w:jc w:val="center"/>
            </w:pPr>
            <w:r>
              <w:rPr>
                <w:rFonts w:ascii="仿宋" w:hAnsi="仿宋" w:eastAsia="仿宋" w:cs="仿宋"/>
                <w:sz w:val="22"/>
                <w:u w:color="auto"/>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运输发展中心</w:t>
            </w:r>
          </w:p>
        </w:tc>
        <w:tc>
          <w:tcPr>
            <w:tcW w:w="2300" w:type="dxa"/>
            <w:vAlign w:val="center"/>
          </w:tcPr>
          <w:p>
            <w:pPr>
              <w:jc w:val="center"/>
            </w:pPr>
            <w:r>
              <w:rPr>
                <w:rFonts w:ascii="仿宋" w:hAnsi="仿宋" w:eastAsia="仿宋" w:cs="仿宋"/>
                <w:sz w:val="22"/>
                <w:u w:color="auto"/>
              </w:rPr>
              <w:t>参照公务员法管理事业单位</w:t>
            </w:r>
          </w:p>
        </w:tc>
        <w:tc>
          <w:tcPr>
            <w:tcW w:w="2300" w:type="dxa"/>
            <w:vAlign w:val="center"/>
          </w:tcPr>
          <w:p>
            <w:pPr>
              <w:jc w:val="center"/>
            </w:pPr>
            <w:r>
              <w:rPr>
                <w:rFonts w:ascii="仿宋" w:hAnsi="仿宋" w:eastAsia="仿宋" w:cs="仿宋"/>
                <w:sz w:val="22"/>
                <w:u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交通执法大队</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工程质量监督站</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建设发展中心</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农路养护站</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邮政业安全中心</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2</w:t>
            </w:r>
          </w:p>
        </w:tc>
      </w:tr>
    </w:tbl>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6" w:name="_Toc6140"/>
      <w:bookmarkStart w:id="7" w:name="_Toc11743"/>
      <w:r>
        <w:rPr>
          <w:rFonts w:hint="eastAsia"/>
        </w:rPr>
        <w:t>三、</w:t>
      </w:r>
      <w:r>
        <w:rPr>
          <w:rFonts w:hint="eastAsia"/>
          <w:lang w:eastAsia="zh-CN"/>
        </w:rPr>
        <w:t>单位</w:t>
      </w:r>
      <w:r>
        <w:rPr>
          <w:rFonts w:hint="eastAsia"/>
        </w:rPr>
        <w:t>主要工作总结</w:t>
      </w:r>
      <w:bookmarkEnd w:id="6"/>
      <w:bookmarkEnd w:id="7"/>
    </w:p>
    <w:p>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年，清流县交通运输局</w:t>
      </w:r>
      <w:r>
        <w:rPr>
          <w:rFonts w:hint="eastAsia" w:ascii="仿宋" w:hAnsi="仿宋" w:eastAsia="仿宋"/>
          <w:sz w:val="32"/>
          <w:szCs w:val="32"/>
          <w:lang w:eastAsia="zh-CN"/>
        </w:rPr>
        <w:t>单位</w:t>
      </w:r>
      <w:r>
        <w:rPr>
          <w:rFonts w:hint="eastAsia" w:ascii="仿宋" w:hAnsi="仿宋" w:eastAsia="仿宋"/>
          <w:sz w:val="32"/>
          <w:szCs w:val="32"/>
        </w:rPr>
        <w:t>主要任务是：</w:t>
      </w:r>
      <w:r>
        <w:rPr>
          <w:rFonts w:ascii="仿宋" w:hAnsi="仿宋" w:eastAsia="仿宋"/>
          <w:sz w:val="32"/>
          <w:u w:color="auto"/>
        </w:rPr>
        <w:t>贯彻执行国家和省、市交通发展战略、法律法规、规章及政策；根据全县国民经济和社会发展的需要，负责指导全县交通行业发展；统筹、规划、协调工业化和信息化深度融合工作。围绕上述任务，重点完成了以下工作：</w:t>
      </w:r>
      <w:r>
        <w:br w:type="textWrapping"/>
      </w:r>
      <w:r>
        <w:rPr>
          <w:rFonts w:hint="eastAsia" w:ascii="仿宋" w:hAnsi="仿宋" w:eastAsia="仿宋" w:cs="仿宋_GB2312"/>
          <w:sz w:val="32"/>
          <w:szCs w:val="32"/>
        </w:rPr>
        <w:t xml:space="preserve">    贯彻执行国家和省、市交通发展战略、法律法规、规章及政策；根据全县国民经济和社会发展的需要，拟定全县公路水路交通行业发展战略及规章制度，提出全县公路和水路交通行业方针、政策，经批准后，负责组织实施、协调和监督执行。（二）根据全县的总体布局，组织编制全县公路、水路交通行业发展规划、中长期和年度计划，并监（督实施。组织全县重点交通基础设施建设项目及中央、省、市合资，利用外资建设项目的前期工作和后期评价工作；并对项目审批提出行业初审意见。负责行业统计管理和信息引导。（三）管理全县交通基础设施建设市场。负责全县公路、水路交通建设工程招投标管理和工程质量监督。负责公路、水路交通战备工程的组织实施，指导重点交通工程建设。负责或会同有关部门组织公路水路建设工程设计审查、竣工验收。负责交通那个基础设施建设利用外资的申报及转报工作。行使全县公路、运输场站、航道、码头、船闸及其设施的建设、养护、管理等行业管理职能。（四）负责指导全县交通行业发展；统筹、规划、协调工业化和信息化深度融合工作；依法承担信息系统工程建设市场的监督管理。负责协调推进交通工作，会同有关部门研究提出相关政策措施并组织实施。（五）负责组织交通项目建设、物资的储备和调用计划组织国防交通保障队伍，配合军事部门做好国防交通运输运力动员和征用。（六）承担交通行业管理工作。（七）承办县委、县政府交办的其他事项。（八）负责指导全县交通行发展；统筹、规划、协调工业化和信息化深度融合工作；依法承担信息系统工程建设市场的监督管理。负责协调推进交通工作，会同有关部门研究提出相关政策措施并组织实施。（九）制定并完善邮政业务安全管理制度，开展邮政业务安全宣传教育，提高从业人员的安全防范意识和应急处理能力，进行邮政网络安全监测和风险评估，发现并防范各类网络攻击和信息泄露事件，保护用户信息安全。加强与相关部门的合作，共同开展安全检查和巡查，及时发现和处理存在的安全隐患，确保邮政业务的安全运行</w:t>
      </w:r>
    </w:p>
    <w:p>
      <w:pPr>
        <w:spacing w:line="600" w:lineRule="exact"/>
        <w:rPr>
          <w:rFonts w:ascii="黑体" w:hAnsi="黑体" w:eastAsia="黑体"/>
          <w:sz w:val="36"/>
          <w:szCs w:val="36"/>
        </w:rPr>
        <w:sectPr>
          <w:headerReference r:id="rId7" w:type="default"/>
          <w:footerReference r:id="rId8"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8" w:name="_Toc2458"/>
      <w:bookmarkStart w:id="9" w:name="_Toc3839"/>
      <w:r>
        <w:rPr>
          <w:rFonts w:hint="eastAsia"/>
        </w:rPr>
        <w:t xml:space="preserve">第二部分 </w:t>
      </w:r>
      <w:r>
        <w:rPr>
          <w:u w:color="auto"/>
        </w:rPr>
        <w:t>2024年度</w:t>
      </w:r>
      <w:r>
        <w:rPr>
          <w:rFonts w:hint="eastAsia"/>
          <w:lang w:eastAsia="zh-CN"/>
        </w:rPr>
        <w:t>单位</w:t>
      </w:r>
      <w:r>
        <w:rPr>
          <w:rFonts w:hint="eastAsia"/>
        </w:rPr>
        <w:t>决算表</w:t>
      </w:r>
      <w:bookmarkEnd w:id="8"/>
      <w:bookmarkEnd w:id="9"/>
    </w:p>
    <w:p>
      <w:pPr>
        <w:pStyle w:val="3"/>
        <w:numPr>
          <w:ilvl w:val="0"/>
          <w:numId w:val="1"/>
        </w:numPr>
        <w:spacing w:before="0" w:after="0"/>
      </w:pPr>
      <w:bookmarkStart w:id="10" w:name="_Toc12880"/>
      <w:bookmarkStart w:id="11" w:name="_Toc9591"/>
      <w:r>
        <w:rPr>
          <w:rFonts w:hint="eastAsia"/>
        </w:rPr>
        <w:t>收入支出决算总表</w:t>
      </w:r>
      <w:bookmarkEnd w:id="10"/>
      <w:bookmarkEnd w:id="11"/>
    </w:p>
    <w:p>
      <w:pPr>
        <w:pStyle w:val="3"/>
        <w:spacing w:before="0" w:after="0"/>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86"/>
        <w:gridCol w:w="1314"/>
        <w:gridCol w:w="328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仿宋_GB2312" w:hAnsi="仿宋_GB2312" w:eastAsia="仿宋_GB2312" w:cs="仿宋_GB2312"/>
                <w:sz w:val="22"/>
                <w:u w:color="auto"/>
              </w:rPr>
              <w:t>收入</w:t>
            </w:r>
          </w:p>
        </w:tc>
        <w:tc>
          <w:tcPr>
            <w:tcW w:w="4600" w:type="dxa"/>
            <w:gridSpan w:val="2"/>
            <w:vAlign w:val="center"/>
          </w:tcPr>
          <w:p>
            <w:pPr>
              <w:jc w:val="center"/>
            </w:pPr>
            <w:r>
              <w:rPr>
                <w:rFonts w:ascii="仿宋_GB2312" w:hAnsi="仿宋_GB2312" w:eastAsia="仿宋_GB2312" w:cs="仿宋_GB2312"/>
                <w:sz w:val="22"/>
                <w:u w:color="auto"/>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vAlign w:val="center"/>
          </w:tcPr>
          <w:p>
            <w:pPr>
              <w:jc w:val="center"/>
            </w:pPr>
            <w:r>
              <w:rPr>
                <w:rFonts w:ascii="仿宋_GB2312" w:hAnsi="仿宋_GB2312" w:eastAsia="仿宋_GB2312" w:cs="仿宋_GB2312"/>
                <w:sz w:val="22"/>
                <w:u w:color="auto"/>
              </w:rPr>
              <w:t>项目</w:t>
            </w:r>
          </w:p>
        </w:tc>
        <w:tc>
          <w:tcPr>
            <w:tcW w:w="1314" w:type="dxa"/>
            <w:vAlign w:val="center"/>
          </w:tcPr>
          <w:p>
            <w:pPr>
              <w:jc w:val="center"/>
            </w:pPr>
            <w:r>
              <w:rPr>
                <w:rFonts w:ascii="仿宋_GB2312" w:hAnsi="仿宋_GB2312" w:eastAsia="仿宋_GB2312" w:cs="仿宋_GB2312"/>
                <w:sz w:val="22"/>
                <w:u w:color="auto"/>
              </w:rPr>
              <w:t>决算数</w:t>
            </w:r>
          </w:p>
        </w:tc>
        <w:tc>
          <w:tcPr>
            <w:tcW w:w="3286" w:type="dxa"/>
            <w:vAlign w:val="center"/>
          </w:tcPr>
          <w:p>
            <w:pPr>
              <w:jc w:val="center"/>
            </w:pPr>
            <w:r>
              <w:rPr>
                <w:rFonts w:ascii="仿宋_GB2312" w:hAnsi="仿宋_GB2312" w:eastAsia="仿宋_GB2312" w:cs="仿宋_GB2312"/>
                <w:sz w:val="22"/>
                <w:u w:color="auto"/>
              </w:rPr>
              <w:t>项目（按支出功能分类）</w:t>
            </w:r>
          </w:p>
        </w:tc>
        <w:tc>
          <w:tcPr>
            <w:tcW w:w="1314" w:type="dxa"/>
            <w:vAlign w:val="center"/>
          </w:tcPr>
          <w:p>
            <w:pPr>
              <w:jc w:val="center"/>
            </w:pPr>
            <w:r>
              <w:rPr>
                <w:rFonts w:ascii="仿宋_GB2312" w:hAnsi="仿宋_GB2312" w:eastAsia="仿宋_GB2312" w:cs="仿宋_GB2312"/>
                <w:sz w:val="22"/>
                <w:u w:color="auto"/>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一、一般公共预算财政拨款收入</w:t>
            </w:r>
          </w:p>
        </w:tc>
        <w:tc>
          <w:tcPr>
            <w:tcW w:w="1314" w:type="dxa"/>
          </w:tcPr>
          <w:p>
            <w:r>
              <w:rPr>
                <w:rFonts w:ascii="仿宋_GB2312" w:hAnsi="仿宋_GB2312" w:eastAsia="仿宋_GB2312" w:cs="仿宋_GB2312"/>
                <w:sz w:val="18"/>
                <w:u w:color="auto"/>
              </w:rPr>
              <w:t>3342.50</w:t>
            </w:r>
          </w:p>
        </w:tc>
        <w:tc>
          <w:tcPr>
            <w:tcW w:w="3286" w:type="dxa"/>
          </w:tcPr>
          <w:p>
            <w:r>
              <w:rPr>
                <w:rFonts w:ascii="仿宋_GB2312" w:hAnsi="仿宋_GB2312" w:eastAsia="仿宋_GB2312" w:cs="仿宋_GB2312"/>
                <w:sz w:val="18"/>
                <w:u w:color="auto"/>
              </w:rPr>
              <w:t xml:space="preserve"> 一、一般公共服务支出</w:t>
            </w:r>
          </w:p>
        </w:tc>
        <w:tc>
          <w:tcPr>
            <w:tcW w:w="1314" w:type="dxa"/>
          </w:tcPr>
          <w:p>
            <w:r>
              <w:rPr>
                <w:rFonts w:ascii="仿宋_GB2312" w:hAnsi="仿宋_GB2312" w:eastAsia="仿宋_GB2312" w:cs="仿宋_GB2312"/>
                <w:sz w:val="18"/>
                <w:u w:color="auto"/>
              </w:rPr>
              <w:t>798.44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r>
              <w:rPr>
                <w:rFonts w:ascii="仿宋_GB2312" w:hAnsi="仿宋_GB2312" w:eastAsia="仿宋_GB2312" w:cs="仿宋_GB2312"/>
                <w:sz w:val="18"/>
                <w:u w:color="auto"/>
              </w:rPr>
              <w:t>二、政府性基金预算财政拨款收入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 xml:space="preserve"> 二、外交支出 </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三、国有资本经营预算财政拨款收入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三、国防支出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四、上级补助收入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四、公共安全支出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五、事业收入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五、教育支出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r>
              <w:rPr>
                <w:rFonts w:ascii="仿宋_GB2312" w:hAnsi="仿宋_GB2312" w:eastAsia="仿宋_GB2312" w:cs="仿宋_GB2312"/>
                <w:sz w:val="18"/>
                <w:u w:color="auto"/>
              </w:rPr>
              <w:t>六、经营收入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六、科学技术支出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七、附属单位上缴收入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七、文化旅游体育与传媒支出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八、其他收入</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八、社会保障和就业支出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九、卫生健康支出</w:t>
            </w:r>
          </w:p>
        </w:tc>
        <w:tc>
          <w:tcPr>
            <w:tcW w:w="1314" w:type="dxa"/>
          </w:tcPr>
          <w:p>
            <w:r>
              <w:rPr>
                <w:rFonts w:ascii="仿宋_GB2312" w:hAnsi="仿宋_GB2312" w:eastAsia="仿宋_GB2312" w:cs="仿宋_GB2312"/>
                <w:sz w:val="18"/>
                <w:u w:color="auto"/>
              </w:rPr>
              <w:t>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r>
              <w:rPr>
                <w:rFonts w:ascii="仿宋_GB2312" w:hAnsi="仿宋_GB2312" w:eastAsia="仿宋_GB2312" w:cs="仿宋_GB2312"/>
                <w:sz w:val="18"/>
                <w:u w:color="auto"/>
              </w:rPr>
              <w:t>十、节能环保支出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十一、城乡社区支出</w:t>
            </w:r>
          </w:p>
        </w:tc>
        <w:tc>
          <w:tcPr>
            <w:tcW w:w="1314" w:type="dxa"/>
          </w:tcPr>
          <w:p>
            <w:r>
              <w:rPr>
                <w:rFonts w:ascii="仿宋_GB2312" w:hAnsi="仿宋_GB2312" w:eastAsia="仿宋_GB2312" w:cs="仿宋_GB2312"/>
                <w:sz w:val="18"/>
                <w:u w:color="auto"/>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十二、农林水支出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十三、交通运输支出</w:t>
            </w:r>
          </w:p>
        </w:tc>
        <w:tc>
          <w:tcPr>
            <w:tcW w:w="1314" w:type="dxa"/>
          </w:tcPr>
          <w:p>
            <w:r>
              <w:rPr>
                <w:rFonts w:ascii="仿宋_GB2312" w:hAnsi="仿宋_GB2312" w:eastAsia="仿宋_GB2312" w:cs="仿宋_GB2312"/>
                <w:sz w:val="18"/>
                <w:u w:color="auto"/>
              </w:rPr>
              <w:t>2496.14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r>
              <w:rPr>
                <w:rFonts w:ascii="仿宋_GB2312" w:hAnsi="仿宋_GB2312" w:eastAsia="仿宋_GB2312" w:cs="仿宋_GB2312"/>
                <w:sz w:val="18"/>
                <w:u w:color="auto"/>
              </w:rPr>
              <w:t>十四、资源勘探工业信息等支出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十五、商业服务业等支出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十六、金融支出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十七、援助其他地区支出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r>
              <w:rPr>
                <w:rFonts w:ascii="仿宋_GB2312" w:hAnsi="仿宋_GB2312" w:eastAsia="仿宋_GB2312" w:cs="仿宋_GB2312"/>
                <w:sz w:val="18"/>
                <w:u w:color="auto"/>
              </w:rPr>
              <w:t>十八、自然资源海洋气象等支出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十九、住房保障支出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二十、粮油物资储备支出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二十一、国有资本经营预算支出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r>
              <w:rPr>
                <w:rFonts w:ascii="仿宋_GB2312" w:hAnsi="仿宋_GB2312" w:eastAsia="仿宋_GB2312" w:cs="仿宋_GB2312"/>
                <w:sz w:val="18"/>
                <w:u w:color="auto"/>
              </w:rPr>
              <w:t>二十二、灾害防治及应急管理支出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二十三、其他支出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二十四、债务还本支出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仿宋_GB2312" w:hAnsi="仿宋_GB2312" w:eastAsia="仿宋_GB2312" w:cs="仿宋_GB2312"/>
                <w:sz w:val="18"/>
                <w:u w:color="auto"/>
              </w:rPr>
              <w:t>二十五、债务付息支出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r>
              <w:rPr>
                <w:rFonts w:ascii="仿宋_GB2312" w:hAnsi="仿宋_GB2312" w:eastAsia="仿宋_GB2312" w:cs="仿宋_GB2312"/>
                <w:sz w:val="18"/>
                <w:u w:color="auto"/>
              </w:rPr>
              <w:t>二十六、抗疫特别国债安排的支出</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b/>
                <w:sz w:val="18"/>
                <w:u w:color="auto"/>
              </w:rPr>
              <w:t>本年收入合计</w:t>
            </w:r>
          </w:p>
        </w:tc>
        <w:tc>
          <w:tcPr>
            <w:tcW w:w="1314" w:type="dxa"/>
          </w:tcPr>
          <w:p>
            <w:r>
              <w:rPr>
                <w:rFonts w:ascii="仿宋_GB2312" w:hAnsi="仿宋_GB2312" w:eastAsia="仿宋_GB2312" w:cs="仿宋_GB2312"/>
                <w:b/>
                <w:sz w:val="18"/>
                <w:u w:color="auto"/>
              </w:rPr>
              <w:t>3342.50</w:t>
            </w:r>
          </w:p>
        </w:tc>
        <w:tc>
          <w:tcPr>
            <w:tcW w:w="3286" w:type="dxa"/>
          </w:tcPr>
          <w:p>
            <w:r>
              <w:rPr>
                <w:rFonts w:ascii="仿宋_GB2312" w:hAnsi="仿宋_GB2312" w:eastAsia="仿宋_GB2312" w:cs="仿宋_GB2312"/>
                <w:b/>
                <w:sz w:val="18"/>
                <w:u w:color="auto"/>
              </w:rPr>
              <w:t>本年支出合计</w:t>
            </w:r>
          </w:p>
        </w:tc>
        <w:tc>
          <w:tcPr>
            <w:tcW w:w="1314" w:type="dxa"/>
          </w:tcPr>
          <w:p>
            <w:r>
              <w:rPr>
                <w:rFonts w:ascii="仿宋_GB2312" w:hAnsi="仿宋_GB2312" w:eastAsia="仿宋_GB2312" w:cs="仿宋_GB2312"/>
                <w:b/>
                <w:sz w:val="18"/>
                <w:u w:color="auto"/>
              </w:rPr>
              <w:t>3342.50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使用非财政拨款结余（含专用结余）</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 xml:space="preserve"> 结余分配</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 xml:space="preserve">年初结转和结余 </w:t>
            </w:r>
          </w:p>
        </w:tc>
        <w:tc>
          <w:tcPr>
            <w:tcW w:w="1314" w:type="dxa"/>
          </w:tcPr>
          <w:p>
            <w:r>
              <w:rPr>
                <w:rFonts w:ascii="仿宋_GB2312" w:hAnsi="仿宋_GB2312" w:eastAsia="仿宋_GB2312" w:cs="仿宋_GB2312"/>
                <w:sz w:val="18"/>
                <w:u w:color="auto"/>
              </w:rPr>
              <w:t>0.00</w:t>
            </w:r>
          </w:p>
        </w:tc>
        <w:tc>
          <w:tcPr>
            <w:tcW w:w="3286" w:type="dxa"/>
          </w:tcPr>
          <w:p>
            <w:r>
              <w:rPr>
                <w:rFonts w:ascii="仿宋_GB2312" w:hAnsi="仿宋_GB2312" w:eastAsia="仿宋_GB2312" w:cs="仿宋_GB2312"/>
                <w:sz w:val="18"/>
                <w:u w:color="auto"/>
              </w:rPr>
              <w:t xml:space="preserve"> 年末结转和结余 </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6" w:type="dxa"/>
          </w:tcPr>
          <w:p/>
        </w:tc>
        <w:tc>
          <w:tcPr>
            <w:tcW w:w="1314" w:type="dxa"/>
          </w:tcPr>
          <w:p/>
        </w:tc>
        <w:tc>
          <w:tcPr>
            <w:tcW w:w="3286" w:type="dxa"/>
          </w:tcPr>
          <w:p/>
        </w:tc>
        <w:tc>
          <w:tcPr>
            <w:tcW w:w="131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仿宋_GB2312" w:hAnsi="仿宋_GB2312" w:eastAsia="仿宋_GB2312" w:cs="仿宋_GB2312"/>
                <w:sz w:val="18"/>
                <w:u w:color="auto"/>
              </w:rPr>
              <w:t>总计</w:t>
            </w:r>
          </w:p>
        </w:tc>
        <w:tc>
          <w:tcPr>
            <w:tcW w:w="1314" w:type="dxa"/>
          </w:tcPr>
          <w:p>
            <w:r>
              <w:rPr>
                <w:rFonts w:ascii="仿宋_GB2312" w:hAnsi="仿宋_GB2312" w:eastAsia="仿宋_GB2312" w:cs="仿宋_GB2312"/>
                <w:sz w:val="18"/>
                <w:u w:color="auto"/>
              </w:rPr>
              <w:t>3342.50</w:t>
            </w:r>
          </w:p>
        </w:tc>
        <w:tc>
          <w:tcPr>
            <w:tcW w:w="3286" w:type="dxa"/>
          </w:tcPr>
          <w:p>
            <w:r>
              <w:rPr>
                <w:rFonts w:ascii="仿宋_GB2312" w:hAnsi="仿宋_GB2312" w:eastAsia="仿宋_GB2312" w:cs="仿宋_GB2312"/>
                <w:sz w:val="18"/>
                <w:u w:color="auto"/>
              </w:rPr>
              <w:t>总计</w:t>
            </w:r>
          </w:p>
        </w:tc>
        <w:tc>
          <w:tcPr>
            <w:tcW w:w="1314" w:type="dxa"/>
          </w:tcPr>
          <w:p>
            <w:r>
              <w:rPr>
                <w:rFonts w:ascii="仿宋_GB2312" w:hAnsi="仿宋_GB2312" w:eastAsia="仿宋_GB2312" w:cs="仿宋_GB2312"/>
                <w:sz w:val="18"/>
                <w:u w:color="auto"/>
              </w:rPr>
              <w:t>3342.50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2" w:name="_Toc15204"/>
      <w:bookmarkStart w:id="13" w:name="_Toc1281"/>
      <w:r>
        <w:rPr>
          <w:rFonts w:hint="eastAsia"/>
        </w:rPr>
        <w:t>收入决算表</w:t>
      </w:r>
      <w:bookmarkEnd w:id="12"/>
      <w:bookmarkEnd w:id="13"/>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0"/>
          <w:szCs w:val="20"/>
        </w:rPr>
      </w:pPr>
      <w:r>
        <w:rPr>
          <w:rFonts w:hint="eastAsia" w:ascii="宋体" w:hAnsi="宋体" w:eastAsia="宋体" w:cs="Arial"/>
          <w:sz w:val="20"/>
          <w:szCs w:val="20"/>
        </w:rPr>
        <w:t>公开02表</w:t>
      </w:r>
    </w:p>
    <w:p>
      <w:pPr>
        <w:pStyle w:val="16"/>
        <w:tabs>
          <w:tab w:val="left" w:pos="424"/>
          <w:tab w:val="right" w:pos="13852"/>
        </w:tabs>
        <w:rPr>
          <w:rFonts w:ascii="宋体" w:hAnsi="宋体" w:eastAsia="宋体" w:cs="Arial"/>
          <w:sz w:val="20"/>
          <w:szCs w:val="2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00"/>
        <w:gridCol w:w="3900"/>
        <w:gridCol w:w="1300"/>
        <w:gridCol w:w="1300"/>
        <w:gridCol w:w="1300"/>
        <w:gridCol w:w="1300"/>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vAlign w:val="center"/>
          </w:tcPr>
          <w:p>
            <w:pPr>
              <w:jc w:val="center"/>
            </w:pPr>
            <w:r>
              <w:rPr>
                <w:rFonts w:ascii="仿宋_GB2312" w:hAnsi="仿宋_GB2312" w:eastAsia="仿宋_GB2312" w:cs="仿宋_GB2312"/>
                <w:sz w:val="22"/>
                <w:u w:color="auto"/>
              </w:rPr>
              <w:t>项目</w:t>
            </w:r>
          </w:p>
        </w:tc>
        <w:tc>
          <w:tcPr>
            <w:tcW w:w="1300" w:type="dxa"/>
            <w:vMerge w:val="restart"/>
            <w:vAlign w:val="center"/>
          </w:tcPr>
          <w:p>
            <w:pPr>
              <w:jc w:val="center"/>
            </w:pPr>
            <w:r>
              <w:rPr>
                <w:rFonts w:ascii="仿宋_GB2312" w:hAnsi="仿宋_GB2312" w:eastAsia="仿宋_GB2312" w:cs="仿宋_GB2312"/>
                <w:sz w:val="22"/>
                <w:u w:color="auto"/>
              </w:rPr>
              <w:t>本年收入合计</w:t>
            </w:r>
          </w:p>
        </w:tc>
        <w:tc>
          <w:tcPr>
            <w:tcW w:w="1300" w:type="dxa"/>
            <w:vMerge w:val="restart"/>
            <w:vAlign w:val="center"/>
          </w:tcPr>
          <w:p>
            <w:pPr>
              <w:jc w:val="center"/>
            </w:pPr>
            <w:r>
              <w:rPr>
                <w:rFonts w:ascii="仿宋_GB2312" w:hAnsi="仿宋_GB2312" w:eastAsia="仿宋_GB2312" w:cs="仿宋_GB2312"/>
                <w:sz w:val="22"/>
                <w:u w:color="auto"/>
              </w:rPr>
              <w:t>财政拨款收入</w:t>
            </w:r>
          </w:p>
        </w:tc>
        <w:tc>
          <w:tcPr>
            <w:tcW w:w="1300" w:type="dxa"/>
            <w:vMerge w:val="restart"/>
            <w:vAlign w:val="center"/>
          </w:tcPr>
          <w:p>
            <w:pPr>
              <w:jc w:val="center"/>
            </w:pPr>
            <w:r>
              <w:rPr>
                <w:rFonts w:ascii="仿宋_GB2312" w:hAnsi="仿宋_GB2312" w:eastAsia="仿宋_GB2312" w:cs="仿宋_GB2312"/>
                <w:sz w:val="22"/>
                <w:u w:color="auto"/>
              </w:rPr>
              <w:t>上级补助收入</w:t>
            </w:r>
          </w:p>
        </w:tc>
        <w:tc>
          <w:tcPr>
            <w:tcW w:w="1300" w:type="dxa"/>
            <w:vMerge w:val="restart"/>
            <w:vAlign w:val="center"/>
          </w:tcPr>
          <w:p>
            <w:pPr>
              <w:jc w:val="center"/>
            </w:pPr>
            <w:r>
              <w:rPr>
                <w:rFonts w:ascii="仿宋_GB2312" w:hAnsi="仿宋_GB2312" w:eastAsia="仿宋_GB2312" w:cs="仿宋_GB2312"/>
                <w:sz w:val="22"/>
                <w:u w:color="auto"/>
              </w:rPr>
              <w:t>事业收入</w:t>
            </w:r>
          </w:p>
        </w:tc>
        <w:tc>
          <w:tcPr>
            <w:tcW w:w="1300" w:type="dxa"/>
            <w:vMerge w:val="restart"/>
            <w:vAlign w:val="center"/>
          </w:tcPr>
          <w:p>
            <w:pPr>
              <w:jc w:val="center"/>
            </w:pPr>
            <w:r>
              <w:rPr>
                <w:rFonts w:ascii="仿宋_GB2312" w:hAnsi="仿宋_GB2312" w:eastAsia="仿宋_GB2312" w:cs="仿宋_GB2312"/>
                <w:sz w:val="22"/>
                <w:u w:color="auto"/>
              </w:rPr>
              <w:t>经营收入</w:t>
            </w:r>
          </w:p>
        </w:tc>
        <w:tc>
          <w:tcPr>
            <w:tcW w:w="1300" w:type="dxa"/>
            <w:vMerge w:val="restart"/>
            <w:vAlign w:val="center"/>
          </w:tcPr>
          <w:p>
            <w:pPr>
              <w:jc w:val="center"/>
            </w:pPr>
            <w:r>
              <w:rPr>
                <w:rFonts w:ascii="仿宋_GB2312" w:hAnsi="仿宋_GB2312" w:eastAsia="仿宋_GB2312" w:cs="仿宋_GB2312"/>
                <w:sz w:val="22"/>
                <w:u w:color="auto"/>
              </w:rPr>
              <w:t>附属单位上缴收入</w:t>
            </w:r>
          </w:p>
        </w:tc>
        <w:tc>
          <w:tcPr>
            <w:tcW w:w="1300" w:type="dxa"/>
            <w:vMerge w:val="restart"/>
            <w:vAlign w:val="center"/>
          </w:tcPr>
          <w:p>
            <w:pPr>
              <w:jc w:val="center"/>
            </w:pPr>
            <w:r>
              <w:rPr>
                <w:rFonts w:ascii="仿宋_GB2312" w:hAnsi="仿宋_GB2312" w:eastAsia="仿宋_GB2312" w:cs="仿宋_GB2312"/>
                <w:sz w:val="22"/>
                <w:u w:color="auto"/>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vAlign w:val="center"/>
          </w:tcPr>
          <w:p>
            <w:pPr>
              <w:jc w:val="center"/>
            </w:pPr>
            <w:r>
              <w:rPr>
                <w:rFonts w:ascii="仿宋_GB2312" w:hAnsi="仿宋_GB2312" w:eastAsia="仿宋_GB2312" w:cs="仿宋_GB2312"/>
                <w:b/>
                <w:sz w:val="22"/>
                <w:u w:color="auto"/>
              </w:rPr>
              <w:t>支出功能分类科目编码</w:t>
            </w:r>
          </w:p>
        </w:tc>
        <w:tc>
          <w:tcPr>
            <w:tcW w:w="3900" w:type="dxa"/>
            <w:vAlign w:val="center"/>
          </w:tcPr>
          <w:p>
            <w:pPr>
              <w:jc w:val="center"/>
            </w:pPr>
            <w:r>
              <w:rPr>
                <w:rFonts w:ascii="仿宋_GB2312" w:hAnsi="仿宋_GB2312" w:eastAsia="仿宋_GB2312" w:cs="仿宋_GB2312"/>
                <w:b/>
                <w:sz w:val="22"/>
                <w:u w:color="auto"/>
              </w:rPr>
              <w:t>科目名称</w:t>
            </w: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b/>
                <w:sz w:val="18"/>
                <w:u w:color="auto"/>
              </w:rPr>
              <w:t>类款项</w:t>
            </w:r>
          </w:p>
        </w:tc>
        <w:tc>
          <w:tcPr>
            <w:tcW w:w="3900" w:type="dxa"/>
          </w:tcPr>
          <w:p>
            <w:r>
              <w:rPr>
                <w:rFonts w:ascii="仿宋_GB2312" w:hAnsi="仿宋_GB2312" w:eastAsia="仿宋_GB2312" w:cs="仿宋_GB2312"/>
                <w:b/>
                <w:sz w:val="18"/>
                <w:u w:color="auto"/>
              </w:rPr>
              <w:t>合计</w:t>
            </w:r>
          </w:p>
        </w:tc>
        <w:tc>
          <w:tcPr>
            <w:tcW w:w="1300" w:type="dxa"/>
          </w:tcPr>
          <w:p>
            <w:r>
              <w:rPr>
                <w:rFonts w:ascii="仿宋_GB2312" w:hAnsi="仿宋_GB2312" w:eastAsia="仿宋_GB2312" w:cs="仿宋_GB2312"/>
                <w:b/>
                <w:sz w:val="18"/>
                <w:u w:color="auto"/>
              </w:rPr>
              <w:t>3342.50</w:t>
            </w:r>
          </w:p>
        </w:tc>
        <w:tc>
          <w:tcPr>
            <w:tcW w:w="1300" w:type="dxa"/>
          </w:tcPr>
          <w:p>
            <w:r>
              <w:rPr>
                <w:rFonts w:ascii="仿宋_GB2312" w:hAnsi="仿宋_GB2312" w:eastAsia="仿宋_GB2312" w:cs="仿宋_GB2312"/>
                <w:b/>
                <w:sz w:val="18"/>
                <w:u w:color="auto"/>
              </w:rPr>
              <w:t>3342.50</w:t>
            </w:r>
          </w:p>
        </w:tc>
        <w:tc>
          <w:tcPr>
            <w:tcW w:w="1300" w:type="dxa"/>
          </w:tcPr>
          <w:p>
            <w:r>
              <w:rPr>
                <w:rFonts w:ascii="仿宋_GB2312" w:hAnsi="仿宋_GB2312" w:eastAsia="仿宋_GB2312" w:cs="仿宋_GB2312"/>
                <w:b/>
                <w:sz w:val="18"/>
                <w:u w:color="auto"/>
              </w:rPr>
              <w:t>0.00</w:t>
            </w:r>
          </w:p>
        </w:tc>
        <w:tc>
          <w:tcPr>
            <w:tcW w:w="1300" w:type="dxa"/>
          </w:tcPr>
          <w:p>
            <w:r>
              <w:rPr>
                <w:rFonts w:ascii="仿宋_GB2312" w:hAnsi="仿宋_GB2312" w:eastAsia="仿宋_GB2312" w:cs="仿宋_GB2312"/>
                <w:b/>
                <w:sz w:val="18"/>
                <w:u w:color="auto"/>
              </w:rPr>
              <w:t>0.00</w:t>
            </w:r>
          </w:p>
        </w:tc>
        <w:tc>
          <w:tcPr>
            <w:tcW w:w="1300" w:type="dxa"/>
          </w:tcPr>
          <w:p>
            <w:r>
              <w:rPr>
                <w:rFonts w:ascii="仿宋_GB2312" w:hAnsi="仿宋_GB2312" w:eastAsia="仿宋_GB2312" w:cs="仿宋_GB2312"/>
                <w:b/>
                <w:sz w:val="18"/>
                <w:u w:color="auto"/>
              </w:rPr>
              <w:t>0.00</w:t>
            </w:r>
          </w:p>
        </w:tc>
        <w:tc>
          <w:tcPr>
            <w:tcW w:w="1300" w:type="dxa"/>
          </w:tcPr>
          <w:p>
            <w:r>
              <w:rPr>
                <w:rFonts w:ascii="仿宋_GB2312" w:hAnsi="仿宋_GB2312" w:eastAsia="仿宋_GB2312" w:cs="仿宋_GB2312"/>
                <w:b/>
                <w:sz w:val="18"/>
                <w:u w:color="auto"/>
              </w:rPr>
              <w:t>0.00</w:t>
            </w:r>
          </w:p>
        </w:tc>
        <w:tc>
          <w:tcPr>
            <w:tcW w:w="1300" w:type="dxa"/>
          </w:tcPr>
          <w:p>
            <w:r>
              <w:rPr>
                <w:rFonts w:ascii="仿宋_GB2312" w:hAnsi="仿宋_GB2312" w:eastAsia="仿宋_GB2312" w:cs="仿宋_GB2312"/>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201</w:t>
            </w:r>
          </w:p>
        </w:tc>
        <w:tc>
          <w:tcPr>
            <w:tcW w:w="3900" w:type="dxa"/>
          </w:tcPr>
          <w:p>
            <w:r>
              <w:rPr>
                <w:rFonts w:ascii="仿宋_GB2312" w:hAnsi="仿宋_GB2312" w:eastAsia="仿宋_GB2312" w:cs="仿宋_GB2312"/>
                <w:sz w:val="18"/>
                <w:u w:color="auto"/>
              </w:rPr>
              <w:t>一般公共服务支出</w:t>
            </w:r>
          </w:p>
        </w:tc>
        <w:tc>
          <w:tcPr>
            <w:tcW w:w="1300" w:type="dxa"/>
          </w:tcPr>
          <w:p>
            <w:r>
              <w:rPr>
                <w:rFonts w:ascii="仿宋_GB2312" w:hAnsi="仿宋_GB2312" w:eastAsia="仿宋_GB2312" w:cs="仿宋_GB2312"/>
                <w:sz w:val="18"/>
                <w:u w:color="auto"/>
              </w:rPr>
              <w:t>798.44</w:t>
            </w:r>
          </w:p>
        </w:tc>
        <w:tc>
          <w:tcPr>
            <w:tcW w:w="1300" w:type="dxa"/>
          </w:tcPr>
          <w:p>
            <w:r>
              <w:rPr>
                <w:rFonts w:ascii="仿宋_GB2312" w:hAnsi="仿宋_GB2312" w:eastAsia="仿宋_GB2312" w:cs="仿宋_GB2312"/>
                <w:sz w:val="18"/>
                <w:u w:color="auto"/>
              </w:rPr>
              <w:t>798.44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20101</w:t>
            </w:r>
          </w:p>
        </w:tc>
        <w:tc>
          <w:tcPr>
            <w:tcW w:w="3900" w:type="dxa"/>
          </w:tcPr>
          <w:p>
            <w:r>
              <w:rPr>
                <w:rFonts w:ascii="仿宋_GB2312" w:hAnsi="仿宋_GB2312" w:eastAsia="仿宋_GB2312" w:cs="仿宋_GB2312"/>
                <w:sz w:val="18"/>
                <w:u w:color="auto"/>
              </w:rPr>
              <w:t>人大事务</w:t>
            </w:r>
          </w:p>
        </w:tc>
        <w:tc>
          <w:tcPr>
            <w:tcW w:w="1300" w:type="dxa"/>
          </w:tcPr>
          <w:p>
            <w:r>
              <w:rPr>
                <w:rFonts w:ascii="仿宋_GB2312" w:hAnsi="仿宋_GB2312" w:eastAsia="仿宋_GB2312" w:cs="仿宋_GB2312"/>
                <w:sz w:val="18"/>
                <w:u w:color="auto"/>
              </w:rPr>
              <w:t>98.44</w:t>
            </w:r>
          </w:p>
        </w:tc>
        <w:tc>
          <w:tcPr>
            <w:tcW w:w="1300" w:type="dxa"/>
          </w:tcPr>
          <w:p>
            <w:r>
              <w:rPr>
                <w:rFonts w:ascii="仿宋_GB2312" w:hAnsi="仿宋_GB2312" w:eastAsia="仿宋_GB2312" w:cs="仿宋_GB2312"/>
                <w:sz w:val="18"/>
                <w:u w:color="auto"/>
              </w:rPr>
              <w:t>98.44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2010101</w:t>
            </w:r>
          </w:p>
        </w:tc>
        <w:tc>
          <w:tcPr>
            <w:tcW w:w="3900" w:type="dxa"/>
          </w:tcPr>
          <w:p>
            <w:r>
              <w:rPr>
                <w:rFonts w:ascii="仿宋_GB2312" w:hAnsi="仿宋_GB2312" w:eastAsia="仿宋_GB2312" w:cs="仿宋_GB2312"/>
                <w:sz w:val="18"/>
                <w:u w:color="auto"/>
              </w:rPr>
              <w:t>行政运行</w:t>
            </w:r>
          </w:p>
        </w:tc>
        <w:tc>
          <w:tcPr>
            <w:tcW w:w="1300" w:type="dxa"/>
          </w:tcPr>
          <w:p>
            <w:r>
              <w:rPr>
                <w:rFonts w:ascii="仿宋_GB2312" w:hAnsi="仿宋_GB2312" w:eastAsia="仿宋_GB2312" w:cs="仿宋_GB2312"/>
                <w:sz w:val="18"/>
                <w:u w:color="auto"/>
              </w:rPr>
              <w:t>98.44</w:t>
            </w:r>
          </w:p>
        </w:tc>
        <w:tc>
          <w:tcPr>
            <w:tcW w:w="1300" w:type="dxa"/>
          </w:tcPr>
          <w:p>
            <w:r>
              <w:rPr>
                <w:rFonts w:ascii="仿宋_GB2312" w:hAnsi="仿宋_GB2312" w:eastAsia="仿宋_GB2312" w:cs="仿宋_GB2312"/>
                <w:sz w:val="18"/>
                <w:u w:color="auto"/>
              </w:rPr>
              <w:t>98.44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20199</w:t>
            </w:r>
          </w:p>
        </w:tc>
        <w:tc>
          <w:tcPr>
            <w:tcW w:w="3900" w:type="dxa"/>
          </w:tcPr>
          <w:p>
            <w:r>
              <w:rPr>
                <w:rFonts w:ascii="仿宋_GB2312" w:hAnsi="仿宋_GB2312" w:eastAsia="仿宋_GB2312" w:cs="仿宋_GB2312"/>
                <w:sz w:val="18"/>
                <w:u w:color="auto"/>
              </w:rPr>
              <w:t>其他一般公共服务支出</w:t>
            </w:r>
          </w:p>
        </w:tc>
        <w:tc>
          <w:tcPr>
            <w:tcW w:w="1300" w:type="dxa"/>
          </w:tcPr>
          <w:p>
            <w:r>
              <w:rPr>
                <w:rFonts w:ascii="仿宋_GB2312" w:hAnsi="仿宋_GB2312" w:eastAsia="仿宋_GB2312" w:cs="仿宋_GB2312"/>
                <w:sz w:val="18"/>
                <w:u w:color="auto"/>
              </w:rPr>
              <w:t>700.00</w:t>
            </w:r>
          </w:p>
        </w:tc>
        <w:tc>
          <w:tcPr>
            <w:tcW w:w="1300" w:type="dxa"/>
          </w:tcPr>
          <w:p>
            <w:r>
              <w:rPr>
                <w:rFonts w:ascii="仿宋_GB2312" w:hAnsi="仿宋_GB2312" w:eastAsia="仿宋_GB2312" w:cs="仿宋_GB2312"/>
                <w:sz w:val="18"/>
                <w:u w:color="auto"/>
              </w:rPr>
              <w:t>700.00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2019999</w:t>
            </w:r>
          </w:p>
        </w:tc>
        <w:tc>
          <w:tcPr>
            <w:tcW w:w="3900" w:type="dxa"/>
          </w:tcPr>
          <w:p>
            <w:r>
              <w:rPr>
                <w:rFonts w:ascii="仿宋_GB2312" w:hAnsi="仿宋_GB2312" w:eastAsia="仿宋_GB2312" w:cs="仿宋_GB2312"/>
                <w:sz w:val="18"/>
                <w:u w:color="auto"/>
              </w:rPr>
              <w:t>其他一般公共服务支出</w:t>
            </w:r>
          </w:p>
        </w:tc>
        <w:tc>
          <w:tcPr>
            <w:tcW w:w="1300" w:type="dxa"/>
          </w:tcPr>
          <w:p>
            <w:r>
              <w:rPr>
                <w:rFonts w:ascii="仿宋_GB2312" w:hAnsi="仿宋_GB2312" w:eastAsia="仿宋_GB2312" w:cs="仿宋_GB2312"/>
                <w:sz w:val="18"/>
                <w:u w:color="auto"/>
              </w:rPr>
              <w:t>700.00</w:t>
            </w:r>
          </w:p>
        </w:tc>
        <w:tc>
          <w:tcPr>
            <w:tcW w:w="1300" w:type="dxa"/>
          </w:tcPr>
          <w:p>
            <w:r>
              <w:rPr>
                <w:rFonts w:ascii="仿宋_GB2312" w:hAnsi="仿宋_GB2312" w:eastAsia="仿宋_GB2312" w:cs="仿宋_GB2312"/>
                <w:sz w:val="18"/>
                <w:u w:color="auto"/>
              </w:rPr>
              <w:t>700.00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210</w:t>
            </w:r>
          </w:p>
        </w:tc>
        <w:tc>
          <w:tcPr>
            <w:tcW w:w="3900" w:type="dxa"/>
          </w:tcPr>
          <w:p>
            <w:r>
              <w:rPr>
                <w:rFonts w:ascii="仿宋_GB2312" w:hAnsi="仿宋_GB2312" w:eastAsia="仿宋_GB2312" w:cs="仿宋_GB2312"/>
                <w:sz w:val="18"/>
                <w:u w:color="auto"/>
              </w:rPr>
              <w:t>卫生健康支出</w:t>
            </w:r>
          </w:p>
        </w:tc>
        <w:tc>
          <w:tcPr>
            <w:tcW w:w="1300" w:type="dxa"/>
          </w:tcPr>
          <w:p>
            <w:r>
              <w:rPr>
                <w:rFonts w:ascii="仿宋_GB2312" w:hAnsi="仿宋_GB2312" w:eastAsia="仿宋_GB2312" w:cs="仿宋_GB2312"/>
                <w:sz w:val="18"/>
                <w:u w:color="auto"/>
              </w:rPr>
              <w:t>36.63</w:t>
            </w:r>
          </w:p>
        </w:tc>
        <w:tc>
          <w:tcPr>
            <w:tcW w:w="1300" w:type="dxa"/>
          </w:tcPr>
          <w:p>
            <w:r>
              <w:rPr>
                <w:rFonts w:ascii="仿宋_GB2312" w:hAnsi="仿宋_GB2312" w:eastAsia="仿宋_GB2312" w:cs="仿宋_GB2312"/>
                <w:sz w:val="18"/>
                <w:u w:color="auto"/>
              </w:rPr>
              <w:t>36.63</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21001</w:t>
            </w:r>
          </w:p>
        </w:tc>
        <w:tc>
          <w:tcPr>
            <w:tcW w:w="3900" w:type="dxa"/>
          </w:tcPr>
          <w:p>
            <w:r>
              <w:rPr>
                <w:rFonts w:ascii="仿宋_GB2312" w:hAnsi="仿宋_GB2312" w:eastAsia="仿宋_GB2312" w:cs="仿宋_GB2312"/>
                <w:sz w:val="18"/>
                <w:u w:color="auto"/>
              </w:rPr>
              <w:t>卫生健康管理事务</w:t>
            </w:r>
          </w:p>
        </w:tc>
        <w:tc>
          <w:tcPr>
            <w:tcW w:w="1300" w:type="dxa"/>
          </w:tcPr>
          <w:p>
            <w:r>
              <w:rPr>
                <w:rFonts w:ascii="仿宋_GB2312" w:hAnsi="仿宋_GB2312" w:eastAsia="仿宋_GB2312" w:cs="仿宋_GB2312"/>
                <w:sz w:val="18"/>
                <w:u w:color="auto"/>
              </w:rPr>
              <w:t>32.77</w:t>
            </w:r>
          </w:p>
        </w:tc>
        <w:tc>
          <w:tcPr>
            <w:tcW w:w="1300" w:type="dxa"/>
          </w:tcPr>
          <w:p>
            <w:r>
              <w:rPr>
                <w:rFonts w:ascii="仿宋_GB2312" w:hAnsi="仿宋_GB2312" w:eastAsia="仿宋_GB2312" w:cs="仿宋_GB2312"/>
                <w:sz w:val="18"/>
                <w:u w:color="auto"/>
              </w:rPr>
              <w:t>32.77</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2100101</w:t>
            </w:r>
          </w:p>
        </w:tc>
        <w:tc>
          <w:tcPr>
            <w:tcW w:w="3900" w:type="dxa"/>
          </w:tcPr>
          <w:p>
            <w:r>
              <w:rPr>
                <w:rFonts w:ascii="仿宋_GB2312" w:hAnsi="仿宋_GB2312" w:eastAsia="仿宋_GB2312" w:cs="仿宋_GB2312"/>
                <w:sz w:val="18"/>
                <w:u w:color="auto"/>
              </w:rPr>
              <w:t>行政运行</w:t>
            </w:r>
          </w:p>
        </w:tc>
        <w:tc>
          <w:tcPr>
            <w:tcW w:w="1300" w:type="dxa"/>
          </w:tcPr>
          <w:p>
            <w:r>
              <w:rPr>
                <w:rFonts w:ascii="仿宋_GB2312" w:hAnsi="仿宋_GB2312" w:eastAsia="仿宋_GB2312" w:cs="仿宋_GB2312"/>
                <w:sz w:val="18"/>
                <w:u w:color="auto"/>
              </w:rPr>
              <w:t>32.77</w:t>
            </w:r>
          </w:p>
        </w:tc>
        <w:tc>
          <w:tcPr>
            <w:tcW w:w="1300" w:type="dxa"/>
          </w:tcPr>
          <w:p>
            <w:r>
              <w:rPr>
                <w:rFonts w:ascii="仿宋_GB2312" w:hAnsi="仿宋_GB2312" w:eastAsia="仿宋_GB2312" w:cs="仿宋_GB2312"/>
                <w:sz w:val="18"/>
                <w:u w:color="auto"/>
              </w:rPr>
              <w:t>32.77</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21004</w:t>
            </w:r>
          </w:p>
        </w:tc>
        <w:tc>
          <w:tcPr>
            <w:tcW w:w="3900" w:type="dxa"/>
          </w:tcPr>
          <w:p>
            <w:r>
              <w:rPr>
                <w:rFonts w:ascii="仿宋_GB2312" w:hAnsi="仿宋_GB2312" w:eastAsia="仿宋_GB2312" w:cs="仿宋_GB2312"/>
                <w:sz w:val="18"/>
                <w:u w:color="auto"/>
              </w:rPr>
              <w:t>公共卫生</w:t>
            </w:r>
          </w:p>
        </w:tc>
        <w:tc>
          <w:tcPr>
            <w:tcW w:w="1300" w:type="dxa"/>
          </w:tcPr>
          <w:p>
            <w:r>
              <w:rPr>
                <w:rFonts w:ascii="仿宋_GB2312" w:hAnsi="仿宋_GB2312" w:eastAsia="仿宋_GB2312" w:cs="仿宋_GB2312"/>
                <w:sz w:val="18"/>
                <w:u w:color="auto"/>
              </w:rPr>
              <w:t>3.86</w:t>
            </w:r>
          </w:p>
        </w:tc>
        <w:tc>
          <w:tcPr>
            <w:tcW w:w="1300" w:type="dxa"/>
          </w:tcPr>
          <w:p>
            <w:r>
              <w:rPr>
                <w:rFonts w:ascii="仿宋_GB2312" w:hAnsi="仿宋_GB2312" w:eastAsia="仿宋_GB2312" w:cs="仿宋_GB2312"/>
                <w:sz w:val="18"/>
                <w:u w:color="auto"/>
              </w:rPr>
              <w:t>3.86</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2100499</w:t>
            </w:r>
          </w:p>
        </w:tc>
        <w:tc>
          <w:tcPr>
            <w:tcW w:w="3900" w:type="dxa"/>
          </w:tcPr>
          <w:p>
            <w:r>
              <w:rPr>
                <w:rFonts w:ascii="仿宋_GB2312" w:hAnsi="仿宋_GB2312" w:eastAsia="仿宋_GB2312" w:cs="仿宋_GB2312"/>
                <w:sz w:val="18"/>
                <w:u w:color="auto"/>
              </w:rPr>
              <w:t>其他公共卫生支出</w:t>
            </w:r>
          </w:p>
        </w:tc>
        <w:tc>
          <w:tcPr>
            <w:tcW w:w="1300" w:type="dxa"/>
          </w:tcPr>
          <w:p>
            <w:r>
              <w:rPr>
                <w:rFonts w:ascii="仿宋_GB2312" w:hAnsi="仿宋_GB2312" w:eastAsia="仿宋_GB2312" w:cs="仿宋_GB2312"/>
                <w:sz w:val="18"/>
                <w:u w:color="auto"/>
              </w:rPr>
              <w:t>3.86</w:t>
            </w:r>
          </w:p>
        </w:tc>
        <w:tc>
          <w:tcPr>
            <w:tcW w:w="1300" w:type="dxa"/>
          </w:tcPr>
          <w:p>
            <w:r>
              <w:rPr>
                <w:rFonts w:ascii="仿宋_GB2312" w:hAnsi="仿宋_GB2312" w:eastAsia="仿宋_GB2312" w:cs="仿宋_GB2312"/>
                <w:sz w:val="18"/>
                <w:u w:color="auto"/>
              </w:rPr>
              <w:t>3.86</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212</w:t>
            </w:r>
          </w:p>
        </w:tc>
        <w:tc>
          <w:tcPr>
            <w:tcW w:w="3900" w:type="dxa"/>
          </w:tcPr>
          <w:p>
            <w:r>
              <w:rPr>
                <w:rFonts w:ascii="仿宋_GB2312" w:hAnsi="仿宋_GB2312" w:eastAsia="仿宋_GB2312" w:cs="仿宋_GB2312"/>
                <w:sz w:val="18"/>
                <w:u w:color="auto"/>
              </w:rPr>
              <w:t>城乡社区支出</w:t>
            </w:r>
          </w:p>
        </w:tc>
        <w:tc>
          <w:tcPr>
            <w:tcW w:w="1300" w:type="dxa"/>
          </w:tcPr>
          <w:p>
            <w:r>
              <w:rPr>
                <w:rFonts w:ascii="仿宋_GB2312" w:hAnsi="仿宋_GB2312" w:eastAsia="仿宋_GB2312" w:cs="仿宋_GB2312"/>
                <w:sz w:val="18"/>
                <w:u w:color="auto"/>
              </w:rPr>
              <w:t>11.30</w:t>
            </w:r>
          </w:p>
        </w:tc>
        <w:tc>
          <w:tcPr>
            <w:tcW w:w="1300" w:type="dxa"/>
          </w:tcPr>
          <w:p>
            <w:r>
              <w:rPr>
                <w:rFonts w:ascii="仿宋_GB2312" w:hAnsi="仿宋_GB2312" w:eastAsia="仿宋_GB2312" w:cs="仿宋_GB2312"/>
                <w:sz w:val="18"/>
                <w:u w:color="auto"/>
              </w:rPr>
              <w:t>11.30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21203</w:t>
            </w:r>
          </w:p>
        </w:tc>
        <w:tc>
          <w:tcPr>
            <w:tcW w:w="3900" w:type="dxa"/>
          </w:tcPr>
          <w:p>
            <w:r>
              <w:rPr>
                <w:rFonts w:ascii="仿宋_GB2312" w:hAnsi="仿宋_GB2312" w:eastAsia="仿宋_GB2312" w:cs="仿宋_GB2312"/>
                <w:sz w:val="18"/>
                <w:u w:color="auto"/>
              </w:rPr>
              <w:t>城乡社区公共设施</w:t>
            </w:r>
          </w:p>
        </w:tc>
        <w:tc>
          <w:tcPr>
            <w:tcW w:w="1300" w:type="dxa"/>
          </w:tcPr>
          <w:p>
            <w:r>
              <w:rPr>
                <w:rFonts w:ascii="仿宋_GB2312" w:hAnsi="仿宋_GB2312" w:eastAsia="仿宋_GB2312" w:cs="仿宋_GB2312"/>
                <w:sz w:val="18"/>
                <w:u w:color="auto"/>
              </w:rPr>
              <w:t>7.06</w:t>
            </w:r>
          </w:p>
        </w:tc>
        <w:tc>
          <w:tcPr>
            <w:tcW w:w="1300" w:type="dxa"/>
          </w:tcPr>
          <w:p>
            <w:r>
              <w:rPr>
                <w:rFonts w:ascii="仿宋_GB2312" w:hAnsi="仿宋_GB2312" w:eastAsia="仿宋_GB2312" w:cs="仿宋_GB2312"/>
                <w:sz w:val="18"/>
                <w:u w:color="auto"/>
              </w:rPr>
              <w:t>7.06</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2120399</w:t>
            </w:r>
          </w:p>
        </w:tc>
        <w:tc>
          <w:tcPr>
            <w:tcW w:w="3900" w:type="dxa"/>
          </w:tcPr>
          <w:p>
            <w:r>
              <w:rPr>
                <w:rFonts w:ascii="仿宋_GB2312" w:hAnsi="仿宋_GB2312" w:eastAsia="仿宋_GB2312" w:cs="仿宋_GB2312"/>
                <w:sz w:val="18"/>
                <w:u w:color="auto"/>
              </w:rPr>
              <w:t>其他城乡社区公共设施支出</w:t>
            </w:r>
          </w:p>
        </w:tc>
        <w:tc>
          <w:tcPr>
            <w:tcW w:w="1300" w:type="dxa"/>
          </w:tcPr>
          <w:p>
            <w:r>
              <w:rPr>
                <w:rFonts w:ascii="仿宋_GB2312" w:hAnsi="仿宋_GB2312" w:eastAsia="仿宋_GB2312" w:cs="仿宋_GB2312"/>
                <w:sz w:val="18"/>
                <w:u w:color="auto"/>
              </w:rPr>
              <w:t>7.06</w:t>
            </w:r>
          </w:p>
        </w:tc>
        <w:tc>
          <w:tcPr>
            <w:tcW w:w="1300" w:type="dxa"/>
          </w:tcPr>
          <w:p>
            <w:r>
              <w:rPr>
                <w:rFonts w:ascii="仿宋_GB2312" w:hAnsi="仿宋_GB2312" w:eastAsia="仿宋_GB2312" w:cs="仿宋_GB2312"/>
                <w:sz w:val="18"/>
                <w:u w:color="auto"/>
              </w:rPr>
              <w:t>7.06</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21299</w:t>
            </w:r>
          </w:p>
        </w:tc>
        <w:tc>
          <w:tcPr>
            <w:tcW w:w="3900" w:type="dxa"/>
          </w:tcPr>
          <w:p>
            <w:r>
              <w:rPr>
                <w:rFonts w:ascii="仿宋_GB2312" w:hAnsi="仿宋_GB2312" w:eastAsia="仿宋_GB2312" w:cs="仿宋_GB2312"/>
                <w:sz w:val="18"/>
                <w:u w:color="auto"/>
              </w:rPr>
              <w:t>其他城乡社区支出</w:t>
            </w:r>
          </w:p>
        </w:tc>
        <w:tc>
          <w:tcPr>
            <w:tcW w:w="1300" w:type="dxa"/>
          </w:tcPr>
          <w:p>
            <w:r>
              <w:rPr>
                <w:rFonts w:ascii="仿宋_GB2312" w:hAnsi="仿宋_GB2312" w:eastAsia="仿宋_GB2312" w:cs="仿宋_GB2312"/>
                <w:sz w:val="18"/>
                <w:u w:color="auto"/>
              </w:rPr>
              <w:t>4.24</w:t>
            </w:r>
          </w:p>
        </w:tc>
        <w:tc>
          <w:tcPr>
            <w:tcW w:w="1300" w:type="dxa"/>
          </w:tcPr>
          <w:p>
            <w:r>
              <w:rPr>
                <w:rFonts w:ascii="仿宋_GB2312" w:hAnsi="仿宋_GB2312" w:eastAsia="仿宋_GB2312" w:cs="仿宋_GB2312"/>
                <w:sz w:val="18"/>
                <w:u w:color="auto"/>
              </w:rPr>
              <w:t>4.24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2129999</w:t>
            </w:r>
          </w:p>
        </w:tc>
        <w:tc>
          <w:tcPr>
            <w:tcW w:w="3900" w:type="dxa"/>
          </w:tcPr>
          <w:p>
            <w:r>
              <w:rPr>
                <w:rFonts w:ascii="仿宋_GB2312" w:hAnsi="仿宋_GB2312" w:eastAsia="仿宋_GB2312" w:cs="仿宋_GB2312"/>
                <w:sz w:val="18"/>
                <w:u w:color="auto"/>
              </w:rPr>
              <w:t>其他城乡社区支出</w:t>
            </w:r>
          </w:p>
        </w:tc>
        <w:tc>
          <w:tcPr>
            <w:tcW w:w="1300" w:type="dxa"/>
          </w:tcPr>
          <w:p>
            <w:r>
              <w:rPr>
                <w:rFonts w:ascii="仿宋_GB2312" w:hAnsi="仿宋_GB2312" w:eastAsia="仿宋_GB2312" w:cs="仿宋_GB2312"/>
                <w:sz w:val="18"/>
                <w:u w:color="auto"/>
              </w:rPr>
              <w:t>4.24</w:t>
            </w:r>
          </w:p>
        </w:tc>
        <w:tc>
          <w:tcPr>
            <w:tcW w:w="1300" w:type="dxa"/>
          </w:tcPr>
          <w:p>
            <w:r>
              <w:rPr>
                <w:rFonts w:ascii="仿宋_GB2312" w:hAnsi="仿宋_GB2312" w:eastAsia="仿宋_GB2312" w:cs="仿宋_GB2312"/>
                <w:sz w:val="18"/>
                <w:u w:color="auto"/>
              </w:rPr>
              <w:t>4.24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w:t>
            </w:r>
          </w:p>
        </w:tc>
        <w:tc>
          <w:tcPr>
            <w:tcW w:w="3900" w:type="dxa"/>
          </w:tcPr>
          <w:p>
            <w:r>
              <w:rPr>
                <w:rFonts w:ascii="仿宋_GB2312" w:hAnsi="仿宋_GB2312" w:eastAsia="仿宋_GB2312" w:cs="仿宋_GB2312"/>
                <w:sz w:val="18"/>
                <w:u w:color="auto"/>
              </w:rPr>
              <w:t>交通运输支出</w:t>
            </w:r>
          </w:p>
        </w:tc>
        <w:tc>
          <w:tcPr>
            <w:tcW w:w="1300" w:type="dxa"/>
          </w:tcPr>
          <w:p>
            <w:r>
              <w:rPr>
                <w:rFonts w:ascii="仿宋_GB2312" w:hAnsi="仿宋_GB2312" w:eastAsia="仿宋_GB2312" w:cs="仿宋_GB2312"/>
                <w:sz w:val="18"/>
                <w:u w:color="auto"/>
              </w:rPr>
              <w:t>2496.14</w:t>
            </w:r>
          </w:p>
        </w:tc>
        <w:tc>
          <w:tcPr>
            <w:tcW w:w="1300" w:type="dxa"/>
          </w:tcPr>
          <w:p>
            <w:r>
              <w:rPr>
                <w:rFonts w:ascii="仿宋_GB2312" w:hAnsi="仿宋_GB2312" w:eastAsia="仿宋_GB2312" w:cs="仿宋_GB2312"/>
                <w:sz w:val="18"/>
                <w:u w:color="auto"/>
              </w:rPr>
              <w:t>2496.14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21401</w:t>
            </w:r>
          </w:p>
        </w:tc>
        <w:tc>
          <w:tcPr>
            <w:tcW w:w="3900" w:type="dxa"/>
          </w:tcPr>
          <w:p>
            <w:r>
              <w:rPr>
                <w:rFonts w:ascii="仿宋_GB2312" w:hAnsi="仿宋_GB2312" w:eastAsia="仿宋_GB2312" w:cs="仿宋_GB2312"/>
                <w:sz w:val="18"/>
                <w:u w:color="auto"/>
              </w:rPr>
              <w:t>公路水路运输</w:t>
            </w:r>
          </w:p>
        </w:tc>
        <w:tc>
          <w:tcPr>
            <w:tcW w:w="1300" w:type="dxa"/>
          </w:tcPr>
          <w:p>
            <w:r>
              <w:rPr>
                <w:rFonts w:ascii="仿宋_GB2312" w:hAnsi="仿宋_GB2312" w:eastAsia="仿宋_GB2312" w:cs="仿宋_GB2312"/>
                <w:sz w:val="18"/>
                <w:u w:color="auto"/>
              </w:rPr>
              <w:t>2207.91</w:t>
            </w:r>
          </w:p>
        </w:tc>
        <w:tc>
          <w:tcPr>
            <w:tcW w:w="1300" w:type="dxa"/>
          </w:tcPr>
          <w:p>
            <w:r>
              <w:rPr>
                <w:rFonts w:ascii="仿宋_GB2312" w:hAnsi="仿宋_GB2312" w:eastAsia="仿宋_GB2312" w:cs="仿宋_GB2312"/>
                <w:sz w:val="18"/>
                <w:u w:color="auto"/>
              </w:rPr>
              <w:t>2207.91</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2140101</w:t>
            </w:r>
          </w:p>
        </w:tc>
        <w:tc>
          <w:tcPr>
            <w:tcW w:w="3900" w:type="dxa"/>
          </w:tcPr>
          <w:p>
            <w:r>
              <w:rPr>
                <w:rFonts w:ascii="仿宋_GB2312" w:hAnsi="仿宋_GB2312" w:eastAsia="仿宋_GB2312" w:cs="仿宋_GB2312"/>
                <w:sz w:val="18"/>
                <w:u w:color="auto"/>
              </w:rPr>
              <w:t>行政运行</w:t>
            </w:r>
          </w:p>
        </w:tc>
        <w:tc>
          <w:tcPr>
            <w:tcW w:w="1300" w:type="dxa"/>
          </w:tcPr>
          <w:p>
            <w:r>
              <w:rPr>
                <w:rFonts w:ascii="仿宋_GB2312" w:hAnsi="仿宋_GB2312" w:eastAsia="仿宋_GB2312" w:cs="仿宋_GB2312"/>
                <w:sz w:val="18"/>
                <w:u w:color="auto"/>
              </w:rPr>
              <w:t>755.31</w:t>
            </w:r>
          </w:p>
        </w:tc>
        <w:tc>
          <w:tcPr>
            <w:tcW w:w="1300" w:type="dxa"/>
          </w:tcPr>
          <w:p>
            <w:r>
              <w:rPr>
                <w:rFonts w:ascii="仿宋_GB2312" w:hAnsi="仿宋_GB2312" w:eastAsia="仿宋_GB2312" w:cs="仿宋_GB2312"/>
                <w:sz w:val="18"/>
                <w:u w:color="auto"/>
              </w:rPr>
              <w:t>755.31</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2140104</w:t>
            </w:r>
          </w:p>
        </w:tc>
        <w:tc>
          <w:tcPr>
            <w:tcW w:w="3900" w:type="dxa"/>
          </w:tcPr>
          <w:p>
            <w:r>
              <w:rPr>
                <w:rFonts w:ascii="仿宋_GB2312" w:hAnsi="仿宋_GB2312" w:eastAsia="仿宋_GB2312" w:cs="仿宋_GB2312"/>
                <w:sz w:val="18"/>
                <w:u w:color="auto"/>
              </w:rPr>
              <w:t>公路建设</w:t>
            </w:r>
          </w:p>
        </w:tc>
        <w:tc>
          <w:tcPr>
            <w:tcW w:w="1300" w:type="dxa"/>
          </w:tcPr>
          <w:p>
            <w:r>
              <w:rPr>
                <w:rFonts w:ascii="仿宋_GB2312" w:hAnsi="仿宋_GB2312" w:eastAsia="仿宋_GB2312" w:cs="仿宋_GB2312"/>
                <w:sz w:val="18"/>
                <w:u w:color="auto"/>
              </w:rPr>
              <w:t>78.85</w:t>
            </w:r>
          </w:p>
        </w:tc>
        <w:tc>
          <w:tcPr>
            <w:tcW w:w="1300" w:type="dxa"/>
          </w:tcPr>
          <w:p>
            <w:r>
              <w:rPr>
                <w:rFonts w:ascii="仿宋_GB2312" w:hAnsi="仿宋_GB2312" w:eastAsia="仿宋_GB2312" w:cs="仿宋_GB2312"/>
                <w:sz w:val="18"/>
                <w:u w:color="auto"/>
              </w:rPr>
              <w:t>78.85</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2140106</w:t>
            </w:r>
          </w:p>
        </w:tc>
        <w:tc>
          <w:tcPr>
            <w:tcW w:w="3900" w:type="dxa"/>
          </w:tcPr>
          <w:p>
            <w:r>
              <w:rPr>
                <w:rFonts w:ascii="仿宋_GB2312" w:hAnsi="仿宋_GB2312" w:eastAsia="仿宋_GB2312" w:cs="仿宋_GB2312"/>
                <w:sz w:val="18"/>
                <w:u w:color="auto"/>
              </w:rPr>
              <w:t>公路养护</w:t>
            </w:r>
          </w:p>
        </w:tc>
        <w:tc>
          <w:tcPr>
            <w:tcW w:w="1300" w:type="dxa"/>
          </w:tcPr>
          <w:p>
            <w:r>
              <w:rPr>
                <w:rFonts w:ascii="仿宋_GB2312" w:hAnsi="仿宋_GB2312" w:eastAsia="仿宋_GB2312" w:cs="仿宋_GB2312"/>
                <w:sz w:val="18"/>
                <w:u w:color="auto"/>
              </w:rPr>
              <w:t>1305.74</w:t>
            </w:r>
          </w:p>
        </w:tc>
        <w:tc>
          <w:tcPr>
            <w:tcW w:w="1300" w:type="dxa"/>
          </w:tcPr>
          <w:p>
            <w:r>
              <w:rPr>
                <w:rFonts w:ascii="仿宋_GB2312" w:hAnsi="仿宋_GB2312" w:eastAsia="仿宋_GB2312" w:cs="仿宋_GB2312"/>
                <w:sz w:val="18"/>
                <w:u w:color="auto"/>
              </w:rPr>
              <w:t>1305.74</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0" w:type="dxa"/>
          </w:tcPr>
          <w:p>
            <w:r>
              <w:rPr>
                <w:rFonts w:ascii="仿宋_GB2312" w:hAnsi="仿宋_GB2312" w:eastAsia="仿宋_GB2312" w:cs="仿宋_GB2312"/>
                <w:sz w:val="18"/>
                <w:u w:color="auto"/>
              </w:rPr>
              <w:t>2140199</w:t>
            </w:r>
          </w:p>
        </w:tc>
        <w:tc>
          <w:tcPr>
            <w:tcW w:w="3900" w:type="dxa"/>
          </w:tcPr>
          <w:p>
            <w:r>
              <w:rPr>
                <w:rFonts w:ascii="仿宋_GB2312" w:hAnsi="仿宋_GB2312" w:eastAsia="仿宋_GB2312" w:cs="仿宋_GB2312"/>
                <w:sz w:val="18"/>
                <w:u w:color="auto"/>
              </w:rPr>
              <w:t>其他公路水路运输支出</w:t>
            </w:r>
          </w:p>
        </w:tc>
        <w:tc>
          <w:tcPr>
            <w:tcW w:w="1300" w:type="dxa"/>
          </w:tcPr>
          <w:p>
            <w:r>
              <w:rPr>
                <w:rFonts w:ascii="仿宋_GB2312" w:hAnsi="仿宋_GB2312" w:eastAsia="仿宋_GB2312" w:cs="仿宋_GB2312"/>
                <w:sz w:val="18"/>
                <w:u w:color="auto"/>
              </w:rPr>
              <w:t>68.00</w:t>
            </w:r>
          </w:p>
        </w:tc>
        <w:tc>
          <w:tcPr>
            <w:tcW w:w="1300" w:type="dxa"/>
          </w:tcPr>
          <w:p>
            <w:r>
              <w:rPr>
                <w:rFonts w:ascii="仿宋_GB2312" w:hAnsi="仿宋_GB2312" w:eastAsia="仿宋_GB2312" w:cs="仿宋_GB2312"/>
                <w:sz w:val="18"/>
                <w:u w:color="auto"/>
              </w:rPr>
              <w:t>68.00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21499</w:t>
            </w:r>
          </w:p>
        </w:tc>
        <w:tc>
          <w:tcPr>
            <w:tcW w:w="3900" w:type="dxa"/>
          </w:tcPr>
          <w:p>
            <w:r>
              <w:rPr>
                <w:rFonts w:ascii="仿宋_GB2312" w:hAnsi="仿宋_GB2312" w:eastAsia="仿宋_GB2312" w:cs="仿宋_GB2312"/>
                <w:sz w:val="18"/>
                <w:u w:color="auto"/>
              </w:rPr>
              <w:t>其他交通运输支出</w:t>
            </w:r>
          </w:p>
        </w:tc>
        <w:tc>
          <w:tcPr>
            <w:tcW w:w="1300" w:type="dxa"/>
          </w:tcPr>
          <w:p>
            <w:r>
              <w:rPr>
                <w:rFonts w:ascii="仿宋_GB2312" w:hAnsi="仿宋_GB2312" w:eastAsia="仿宋_GB2312" w:cs="仿宋_GB2312"/>
                <w:sz w:val="18"/>
                <w:u w:color="auto"/>
              </w:rPr>
              <w:t>288.23</w:t>
            </w:r>
          </w:p>
        </w:tc>
        <w:tc>
          <w:tcPr>
            <w:tcW w:w="1300" w:type="dxa"/>
          </w:tcPr>
          <w:p>
            <w:r>
              <w:rPr>
                <w:rFonts w:ascii="仿宋_GB2312" w:hAnsi="仿宋_GB2312" w:eastAsia="仿宋_GB2312" w:cs="仿宋_GB2312"/>
                <w:sz w:val="18"/>
                <w:u w:color="auto"/>
              </w:rPr>
              <w:t>288.23</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2149901</w:t>
            </w:r>
          </w:p>
        </w:tc>
        <w:tc>
          <w:tcPr>
            <w:tcW w:w="3900" w:type="dxa"/>
          </w:tcPr>
          <w:p>
            <w:r>
              <w:rPr>
                <w:rFonts w:ascii="仿宋_GB2312" w:hAnsi="仿宋_GB2312" w:eastAsia="仿宋_GB2312" w:cs="仿宋_GB2312"/>
                <w:sz w:val="18"/>
                <w:u w:color="auto"/>
              </w:rPr>
              <w:t>公共交通运营补助</w:t>
            </w:r>
          </w:p>
        </w:tc>
        <w:tc>
          <w:tcPr>
            <w:tcW w:w="1300" w:type="dxa"/>
          </w:tcPr>
          <w:p>
            <w:r>
              <w:rPr>
                <w:rFonts w:ascii="仿宋_GB2312" w:hAnsi="仿宋_GB2312" w:eastAsia="仿宋_GB2312" w:cs="仿宋_GB2312"/>
                <w:sz w:val="18"/>
                <w:u w:color="auto"/>
              </w:rPr>
              <w:t>101.11</w:t>
            </w:r>
          </w:p>
        </w:tc>
        <w:tc>
          <w:tcPr>
            <w:tcW w:w="1300" w:type="dxa"/>
          </w:tcPr>
          <w:p>
            <w:r>
              <w:rPr>
                <w:rFonts w:ascii="仿宋_GB2312" w:hAnsi="仿宋_GB2312" w:eastAsia="仿宋_GB2312" w:cs="仿宋_GB2312"/>
                <w:sz w:val="18"/>
                <w:u w:color="auto"/>
              </w:rPr>
              <w:t>101.11</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仿宋_GB2312" w:hAnsi="仿宋_GB2312" w:eastAsia="仿宋_GB2312" w:cs="仿宋_GB2312"/>
                <w:sz w:val="18"/>
                <w:u w:color="auto"/>
              </w:rPr>
              <w:t>2149999</w:t>
            </w:r>
          </w:p>
        </w:tc>
        <w:tc>
          <w:tcPr>
            <w:tcW w:w="3900" w:type="dxa"/>
          </w:tcPr>
          <w:p>
            <w:r>
              <w:rPr>
                <w:rFonts w:ascii="仿宋_GB2312" w:hAnsi="仿宋_GB2312" w:eastAsia="仿宋_GB2312" w:cs="仿宋_GB2312"/>
                <w:sz w:val="18"/>
                <w:u w:color="auto"/>
              </w:rPr>
              <w:t>其他交通运输支出</w:t>
            </w:r>
          </w:p>
        </w:tc>
        <w:tc>
          <w:tcPr>
            <w:tcW w:w="1300" w:type="dxa"/>
          </w:tcPr>
          <w:p>
            <w:r>
              <w:rPr>
                <w:rFonts w:ascii="仿宋_GB2312" w:hAnsi="仿宋_GB2312" w:eastAsia="仿宋_GB2312" w:cs="仿宋_GB2312"/>
                <w:sz w:val="18"/>
                <w:u w:color="auto"/>
              </w:rPr>
              <w:t>187.12</w:t>
            </w:r>
          </w:p>
        </w:tc>
        <w:tc>
          <w:tcPr>
            <w:tcW w:w="1300" w:type="dxa"/>
          </w:tcPr>
          <w:p>
            <w:r>
              <w:rPr>
                <w:rFonts w:ascii="仿宋_GB2312" w:hAnsi="仿宋_GB2312" w:eastAsia="仿宋_GB2312" w:cs="仿宋_GB2312"/>
                <w:sz w:val="18"/>
                <w:u w:color="auto"/>
              </w:rPr>
              <w:t>187.12</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c>
          <w:tcPr>
            <w:tcW w:w="1300" w:type="dxa"/>
          </w:tcPr>
          <w:p>
            <w:r>
              <w:rPr>
                <w:rFonts w:ascii="仿宋_GB2312" w:hAnsi="仿宋_GB2312" w:eastAsia="仿宋_GB2312" w:cs="仿宋_GB2312"/>
                <w:sz w:val="18"/>
                <w:u w:color="auto"/>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本年度取得的各项收入情况。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spacing w:before="0" w:after="0"/>
      </w:pPr>
      <w:bookmarkStart w:id="14" w:name="_Toc6395"/>
      <w:bookmarkStart w:id="15" w:name="_Toc5619"/>
      <w:r>
        <w:rPr>
          <w:rFonts w:hint="eastAsia"/>
        </w:rPr>
        <w:t>支出决算表</w:t>
      </w:r>
      <w:bookmarkEnd w:id="14"/>
      <w:bookmarkEnd w:id="15"/>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pPr>
        <w:widowControl/>
        <w:tabs>
          <w:tab w:val="left" w:pos="424"/>
          <w:tab w:val="right" w:pos="13852"/>
        </w:tabs>
        <w:jc w:val="left"/>
        <w:textAlignment w:val="bottom"/>
        <w:rPr>
          <w:rStyle w:val="3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430"/>
        <w:gridCol w:w="4291"/>
        <w:gridCol w:w="1430"/>
        <w:gridCol w:w="1430"/>
        <w:gridCol w:w="1430"/>
        <w:gridCol w:w="1430"/>
        <w:gridCol w:w="143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1" w:type="dxa"/>
            <w:gridSpan w:val="2"/>
            <w:vAlign w:val="center"/>
          </w:tcPr>
          <w:p>
            <w:pPr>
              <w:jc w:val="center"/>
            </w:pPr>
            <w:r>
              <w:rPr>
                <w:rFonts w:ascii="仿宋_GB2312" w:hAnsi="仿宋_GB2312" w:eastAsia="仿宋_GB2312" w:cs="仿宋_GB2312"/>
                <w:sz w:val="22"/>
                <w:u w:color="auto"/>
              </w:rPr>
              <w:t>项目</w:t>
            </w:r>
          </w:p>
        </w:tc>
        <w:tc>
          <w:tcPr>
            <w:tcW w:w="1430" w:type="dxa"/>
            <w:vMerge w:val="restart"/>
            <w:vAlign w:val="center"/>
          </w:tcPr>
          <w:p>
            <w:pPr>
              <w:jc w:val="center"/>
            </w:pPr>
            <w:r>
              <w:rPr>
                <w:rFonts w:ascii="仿宋_GB2312" w:hAnsi="仿宋_GB2312" w:eastAsia="仿宋_GB2312" w:cs="仿宋_GB2312"/>
                <w:sz w:val="22"/>
                <w:u w:color="auto"/>
              </w:rPr>
              <w:t>本年支出合计</w:t>
            </w:r>
          </w:p>
        </w:tc>
        <w:tc>
          <w:tcPr>
            <w:tcW w:w="1430" w:type="dxa"/>
            <w:vMerge w:val="restart"/>
            <w:vAlign w:val="center"/>
          </w:tcPr>
          <w:p>
            <w:pPr>
              <w:jc w:val="center"/>
            </w:pPr>
            <w:r>
              <w:rPr>
                <w:rFonts w:ascii="仿宋_GB2312" w:hAnsi="仿宋_GB2312" w:eastAsia="仿宋_GB2312" w:cs="仿宋_GB2312"/>
                <w:sz w:val="22"/>
                <w:u w:color="auto"/>
              </w:rPr>
              <w:t>基本支出</w:t>
            </w:r>
          </w:p>
        </w:tc>
        <w:tc>
          <w:tcPr>
            <w:tcW w:w="1430" w:type="dxa"/>
            <w:vMerge w:val="restart"/>
            <w:vAlign w:val="center"/>
          </w:tcPr>
          <w:p>
            <w:pPr>
              <w:jc w:val="center"/>
            </w:pPr>
            <w:r>
              <w:rPr>
                <w:rFonts w:ascii="仿宋_GB2312" w:hAnsi="仿宋_GB2312" w:eastAsia="仿宋_GB2312" w:cs="仿宋_GB2312"/>
                <w:sz w:val="22"/>
                <w:u w:color="auto"/>
              </w:rPr>
              <w:t>项目支出</w:t>
            </w:r>
          </w:p>
        </w:tc>
        <w:tc>
          <w:tcPr>
            <w:tcW w:w="1430" w:type="dxa"/>
            <w:vMerge w:val="restart"/>
            <w:vAlign w:val="center"/>
          </w:tcPr>
          <w:p>
            <w:pPr>
              <w:jc w:val="center"/>
            </w:pPr>
            <w:r>
              <w:rPr>
                <w:rFonts w:ascii="仿宋_GB2312" w:hAnsi="仿宋_GB2312" w:eastAsia="仿宋_GB2312" w:cs="仿宋_GB2312"/>
                <w:sz w:val="22"/>
                <w:u w:color="auto"/>
              </w:rPr>
              <w:t>上缴上级支出</w:t>
            </w:r>
          </w:p>
        </w:tc>
        <w:tc>
          <w:tcPr>
            <w:tcW w:w="1430" w:type="dxa"/>
            <w:vMerge w:val="restart"/>
            <w:vAlign w:val="center"/>
          </w:tcPr>
          <w:p>
            <w:pPr>
              <w:jc w:val="center"/>
            </w:pPr>
            <w:r>
              <w:rPr>
                <w:rFonts w:ascii="仿宋_GB2312" w:hAnsi="仿宋_GB2312" w:eastAsia="仿宋_GB2312" w:cs="仿宋_GB2312"/>
                <w:sz w:val="22"/>
                <w:u w:color="auto"/>
              </w:rPr>
              <w:t>经营支出</w:t>
            </w:r>
          </w:p>
        </w:tc>
        <w:tc>
          <w:tcPr>
            <w:tcW w:w="1430" w:type="dxa"/>
            <w:vMerge w:val="restart"/>
            <w:vAlign w:val="center"/>
          </w:tcPr>
          <w:p>
            <w:pPr>
              <w:jc w:val="center"/>
            </w:pPr>
            <w:r>
              <w:rPr>
                <w:rFonts w:ascii="仿宋_GB2312" w:hAnsi="仿宋_GB2312" w:eastAsia="仿宋_GB2312" w:cs="仿宋_GB2312"/>
                <w:sz w:val="22"/>
                <w:u w:color="auto"/>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vAlign w:val="center"/>
          </w:tcPr>
          <w:p>
            <w:pPr>
              <w:jc w:val="center"/>
            </w:pPr>
            <w:r>
              <w:rPr>
                <w:rFonts w:ascii="仿宋_GB2312" w:hAnsi="仿宋_GB2312" w:eastAsia="仿宋_GB2312" w:cs="仿宋_GB2312"/>
                <w:b/>
                <w:sz w:val="22"/>
                <w:u w:color="auto"/>
              </w:rPr>
              <w:t>支出功能分类科目编码</w:t>
            </w:r>
          </w:p>
        </w:tc>
        <w:tc>
          <w:tcPr>
            <w:tcW w:w="4291" w:type="dxa"/>
            <w:vAlign w:val="center"/>
          </w:tcPr>
          <w:p>
            <w:pPr>
              <w:jc w:val="center"/>
            </w:pPr>
            <w:r>
              <w:rPr>
                <w:rFonts w:ascii="仿宋_GB2312" w:hAnsi="仿宋_GB2312" w:eastAsia="仿宋_GB2312" w:cs="仿宋_GB2312"/>
                <w:b/>
                <w:sz w:val="22"/>
                <w:u w:color="auto"/>
              </w:rPr>
              <w:t>科目名称</w:t>
            </w: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b/>
                <w:sz w:val="18"/>
                <w:u w:color="auto"/>
              </w:rPr>
              <w:t>类款项</w:t>
            </w:r>
          </w:p>
        </w:tc>
        <w:tc>
          <w:tcPr>
            <w:tcW w:w="4291" w:type="dxa"/>
          </w:tcPr>
          <w:p>
            <w:r>
              <w:rPr>
                <w:rFonts w:ascii="仿宋_GB2312" w:hAnsi="仿宋_GB2312" w:eastAsia="仿宋_GB2312" w:cs="仿宋_GB2312"/>
                <w:b/>
                <w:sz w:val="18"/>
                <w:u w:color="auto"/>
              </w:rPr>
              <w:t>合计</w:t>
            </w:r>
          </w:p>
        </w:tc>
        <w:tc>
          <w:tcPr>
            <w:tcW w:w="1430" w:type="dxa"/>
          </w:tcPr>
          <w:p>
            <w:r>
              <w:rPr>
                <w:rFonts w:ascii="仿宋_GB2312" w:hAnsi="仿宋_GB2312" w:eastAsia="仿宋_GB2312" w:cs="仿宋_GB2312"/>
                <w:b/>
                <w:sz w:val="18"/>
                <w:u w:color="auto"/>
              </w:rPr>
              <w:t>3342.50</w:t>
            </w:r>
          </w:p>
        </w:tc>
        <w:tc>
          <w:tcPr>
            <w:tcW w:w="1430" w:type="dxa"/>
          </w:tcPr>
          <w:p>
            <w:r>
              <w:rPr>
                <w:rFonts w:ascii="仿宋_GB2312" w:hAnsi="仿宋_GB2312" w:eastAsia="仿宋_GB2312" w:cs="仿宋_GB2312"/>
                <w:b/>
                <w:sz w:val="18"/>
                <w:u w:color="auto"/>
              </w:rPr>
              <w:t>890.76</w:t>
            </w:r>
          </w:p>
        </w:tc>
        <w:tc>
          <w:tcPr>
            <w:tcW w:w="1430" w:type="dxa"/>
          </w:tcPr>
          <w:p>
            <w:r>
              <w:rPr>
                <w:rFonts w:ascii="仿宋_GB2312" w:hAnsi="仿宋_GB2312" w:eastAsia="仿宋_GB2312" w:cs="仿宋_GB2312"/>
                <w:b/>
                <w:sz w:val="18"/>
                <w:u w:color="auto"/>
              </w:rPr>
              <w:t>2451.74</w:t>
            </w:r>
          </w:p>
        </w:tc>
        <w:tc>
          <w:tcPr>
            <w:tcW w:w="1430" w:type="dxa"/>
          </w:tcPr>
          <w:p>
            <w:r>
              <w:rPr>
                <w:rFonts w:ascii="仿宋_GB2312" w:hAnsi="仿宋_GB2312" w:eastAsia="仿宋_GB2312" w:cs="仿宋_GB2312"/>
                <w:b/>
                <w:sz w:val="18"/>
                <w:u w:color="auto"/>
              </w:rPr>
              <w:t>0.00</w:t>
            </w:r>
          </w:p>
        </w:tc>
        <w:tc>
          <w:tcPr>
            <w:tcW w:w="1430" w:type="dxa"/>
          </w:tcPr>
          <w:p>
            <w:r>
              <w:rPr>
                <w:rFonts w:ascii="仿宋_GB2312" w:hAnsi="仿宋_GB2312" w:eastAsia="仿宋_GB2312" w:cs="仿宋_GB2312"/>
                <w:b/>
                <w:sz w:val="18"/>
                <w:u w:color="auto"/>
              </w:rPr>
              <w:t>0.00</w:t>
            </w:r>
          </w:p>
        </w:tc>
        <w:tc>
          <w:tcPr>
            <w:tcW w:w="1430" w:type="dxa"/>
          </w:tcPr>
          <w:p>
            <w:r>
              <w:rPr>
                <w:rFonts w:ascii="仿宋_GB2312" w:hAnsi="仿宋_GB2312" w:eastAsia="仿宋_GB2312" w:cs="仿宋_GB2312"/>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201</w:t>
            </w:r>
          </w:p>
        </w:tc>
        <w:tc>
          <w:tcPr>
            <w:tcW w:w="4291" w:type="dxa"/>
          </w:tcPr>
          <w:p>
            <w:r>
              <w:rPr>
                <w:rFonts w:ascii="仿宋_GB2312" w:hAnsi="仿宋_GB2312" w:eastAsia="仿宋_GB2312" w:cs="仿宋_GB2312"/>
                <w:sz w:val="18"/>
                <w:u w:color="auto"/>
              </w:rPr>
              <w:t>一般公共服务支出</w:t>
            </w:r>
          </w:p>
        </w:tc>
        <w:tc>
          <w:tcPr>
            <w:tcW w:w="1430" w:type="dxa"/>
          </w:tcPr>
          <w:p>
            <w:r>
              <w:rPr>
                <w:rFonts w:ascii="仿宋_GB2312" w:hAnsi="仿宋_GB2312" w:eastAsia="仿宋_GB2312" w:cs="仿宋_GB2312"/>
                <w:sz w:val="18"/>
                <w:u w:color="auto"/>
              </w:rPr>
              <w:t>798.44</w:t>
            </w:r>
          </w:p>
        </w:tc>
        <w:tc>
          <w:tcPr>
            <w:tcW w:w="1430" w:type="dxa"/>
          </w:tcPr>
          <w:p>
            <w:r>
              <w:rPr>
                <w:rFonts w:ascii="仿宋_GB2312" w:hAnsi="仿宋_GB2312" w:eastAsia="仿宋_GB2312" w:cs="仿宋_GB2312"/>
                <w:sz w:val="18"/>
                <w:u w:color="auto"/>
              </w:rPr>
              <w:t>98.44</w:t>
            </w:r>
          </w:p>
        </w:tc>
        <w:tc>
          <w:tcPr>
            <w:tcW w:w="1430" w:type="dxa"/>
          </w:tcPr>
          <w:p>
            <w:r>
              <w:rPr>
                <w:rFonts w:ascii="仿宋_GB2312" w:hAnsi="仿宋_GB2312" w:eastAsia="仿宋_GB2312" w:cs="仿宋_GB2312"/>
                <w:sz w:val="18"/>
                <w:u w:color="auto"/>
              </w:rPr>
              <w:t>700.00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20101</w:t>
            </w:r>
          </w:p>
        </w:tc>
        <w:tc>
          <w:tcPr>
            <w:tcW w:w="4291" w:type="dxa"/>
          </w:tcPr>
          <w:p>
            <w:r>
              <w:rPr>
                <w:rFonts w:ascii="仿宋_GB2312" w:hAnsi="仿宋_GB2312" w:eastAsia="仿宋_GB2312" w:cs="仿宋_GB2312"/>
                <w:sz w:val="18"/>
                <w:u w:color="auto"/>
              </w:rPr>
              <w:t>人大事务</w:t>
            </w:r>
          </w:p>
        </w:tc>
        <w:tc>
          <w:tcPr>
            <w:tcW w:w="1430" w:type="dxa"/>
          </w:tcPr>
          <w:p>
            <w:r>
              <w:rPr>
                <w:rFonts w:ascii="仿宋_GB2312" w:hAnsi="仿宋_GB2312" w:eastAsia="仿宋_GB2312" w:cs="仿宋_GB2312"/>
                <w:sz w:val="18"/>
                <w:u w:color="auto"/>
              </w:rPr>
              <w:t>98.44</w:t>
            </w:r>
          </w:p>
        </w:tc>
        <w:tc>
          <w:tcPr>
            <w:tcW w:w="1430" w:type="dxa"/>
          </w:tcPr>
          <w:p>
            <w:r>
              <w:rPr>
                <w:rFonts w:ascii="仿宋_GB2312" w:hAnsi="仿宋_GB2312" w:eastAsia="仿宋_GB2312" w:cs="仿宋_GB2312"/>
                <w:sz w:val="18"/>
                <w:u w:color="auto"/>
              </w:rPr>
              <w:t>98.44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2010101</w:t>
            </w:r>
          </w:p>
        </w:tc>
        <w:tc>
          <w:tcPr>
            <w:tcW w:w="4291" w:type="dxa"/>
          </w:tcPr>
          <w:p>
            <w:r>
              <w:rPr>
                <w:rFonts w:ascii="仿宋_GB2312" w:hAnsi="仿宋_GB2312" w:eastAsia="仿宋_GB2312" w:cs="仿宋_GB2312"/>
                <w:sz w:val="18"/>
                <w:u w:color="auto"/>
              </w:rPr>
              <w:t>行政运行</w:t>
            </w:r>
          </w:p>
        </w:tc>
        <w:tc>
          <w:tcPr>
            <w:tcW w:w="1430" w:type="dxa"/>
          </w:tcPr>
          <w:p>
            <w:r>
              <w:rPr>
                <w:rFonts w:ascii="仿宋_GB2312" w:hAnsi="仿宋_GB2312" w:eastAsia="仿宋_GB2312" w:cs="仿宋_GB2312"/>
                <w:sz w:val="18"/>
                <w:u w:color="auto"/>
              </w:rPr>
              <w:t>98.44</w:t>
            </w:r>
          </w:p>
        </w:tc>
        <w:tc>
          <w:tcPr>
            <w:tcW w:w="1430" w:type="dxa"/>
          </w:tcPr>
          <w:p>
            <w:r>
              <w:rPr>
                <w:rFonts w:ascii="仿宋_GB2312" w:hAnsi="仿宋_GB2312" w:eastAsia="仿宋_GB2312" w:cs="仿宋_GB2312"/>
                <w:sz w:val="18"/>
                <w:u w:color="auto"/>
              </w:rPr>
              <w:t>98.44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20199</w:t>
            </w:r>
          </w:p>
        </w:tc>
        <w:tc>
          <w:tcPr>
            <w:tcW w:w="4291" w:type="dxa"/>
          </w:tcPr>
          <w:p>
            <w:r>
              <w:rPr>
                <w:rFonts w:ascii="仿宋_GB2312" w:hAnsi="仿宋_GB2312" w:eastAsia="仿宋_GB2312" w:cs="仿宋_GB2312"/>
                <w:sz w:val="18"/>
                <w:u w:color="auto"/>
              </w:rPr>
              <w:t>其他一般公共服务支出</w:t>
            </w:r>
          </w:p>
        </w:tc>
        <w:tc>
          <w:tcPr>
            <w:tcW w:w="1430" w:type="dxa"/>
          </w:tcPr>
          <w:p>
            <w:r>
              <w:rPr>
                <w:rFonts w:ascii="仿宋_GB2312" w:hAnsi="仿宋_GB2312" w:eastAsia="仿宋_GB2312" w:cs="仿宋_GB2312"/>
                <w:sz w:val="18"/>
                <w:u w:color="auto"/>
              </w:rPr>
              <w:t>700.00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700.00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2019999</w:t>
            </w:r>
          </w:p>
        </w:tc>
        <w:tc>
          <w:tcPr>
            <w:tcW w:w="4291" w:type="dxa"/>
          </w:tcPr>
          <w:p>
            <w:r>
              <w:rPr>
                <w:rFonts w:ascii="仿宋_GB2312" w:hAnsi="仿宋_GB2312" w:eastAsia="仿宋_GB2312" w:cs="仿宋_GB2312"/>
                <w:sz w:val="18"/>
                <w:u w:color="auto"/>
              </w:rPr>
              <w:t>其他一般公共服务支出</w:t>
            </w:r>
          </w:p>
        </w:tc>
        <w:tc>
          <w:tcPr>
            <w:tcW w:w="1430" w:type="dxa"/>
          </w:tcPr>
          <w:p>
            <w:r>
              <w:rPr>
                <w:rFonts w:ascii="仿宋_GB2312" w:hAnsi="仿宋_GB2312" w:eastAsia="仿宋_GB2312" w:cs="仿宋_GB2312"/>
                <w:sz w:val="18"/>
                <w:u w:color="auto"/>
              </w:rPr>
              <w:t>700.00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700.00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210</w:t>
            </w:r>
          </w:p>
        </w:tc>
        <w:tc>
          <w:tcPr>
            <w:tcW w:w="4291" w:type="dxa"/>
          </w:tcPr>
          <w:p>
            <w:r>
              <w:rPr>
                <w:rFonts w:ascii="仿宋_GB2312" w:hAnsi="仿宋_GB2312" w:eastAsia="仿宋_GB2312" w:cs="仿宋_GB2312"/>
                <w:sz w:val="18"/>
                <w:u w:color="auto"/>
              </w:rPr>
              <w:t>卫生健康支出</w:t>
            </w:r>
          </w:p>
        </w:tc>
        <w:tc>
          <w:tcPr>
            <w:tcW w:w="1430" w:type="dxa"/>
          </w:tcPr>
          <w:p>
            <w:r>
              <w:rPr>
                <w:rFonts w:ascii="仿宋_GB2312" w:hAnsi="仿宋_GB2312" w:eastAsia="仿宋_GB2312" w:cs="仿宋_GB2312"/>
                <w:sz w:val="18"/>
                <w:u w:color="auto"/>
              </w:rPr>
              <w:t>36.63</w:t>
            </w:r>
          </w:p>
        </w:tc>
        <w:tc>
          <w:tcPr>
            <w:tcW w:w="1430" w:type="dxa"/>
          </w:tcPr>
          <w:p>
            <w:r>
              <w:rPr>
                <w:rFonts w:ascii="仿宋_GB2312" w:hAnsi="仿宋_GB2312" w:eastAsia="仿宋_GB2312" w:cs="仿宋_GB2312"/>
                <w:sz w:val="18"/>
                <w:u w:color="auto"/>
              </w:rPr>
              <w:t>32.77</w:t>
            </w:r>
          </w:p>
        </w:tc>
        <w:tc>
          <w:tcPr>
            <w:tcW w:w="1430" w:type="dxa"/>
          </w:tcPr>
          <w:p>
            <w:r>
              <w:rPr>
                <w:rFonts w:ascii="仿宋_GB2312" w:hAnsi="仿宋_GB2312" w:eastAsia="仿宋_GB2312" w:cs="仿宋_GB2312"/>
                <w:sz w:val="18"/>
                <w:u w:color="auto"/>
              </w:rPr>
              <w:t>3.86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21001</w:t>
            </w:r>
          </w:p>
        </w:tc>
        <w:tc>
          <w:tcPr>
            <w:tcW w:w="4291" w:type="dxa"/>
          </w:tcPr>
          <w:p>
            <w:r>
              <w:rPr>
                <w:rFonts w:ascii="仿宋_GB2312" w:hAnsi="仿宋_GB2312" w:eastAsia="仿宋_GB2312" w:cs="仿宋_GB2312"/>
                <w:sz w:val="18"/>
                <w:u w:color="auto"/>
              </w:rPr>
              <w:t>卫生健康管理事务</w:t>
            </w:r>
          </w:p>
        </w:tc>
        <w:tc>
          <w:tcPr>
            <w:tcW w:w="1430" w:type="dxa"/>
          </w:tcPr>
          <w:p>
            <w:r>
              <w:rPr>
                <w:rFonts w:ascii="仿宋_GB2312" w:hAnsi="仿宋_GB2312" w:eastAsia="仿宋_GB2312" w:cs="仿宋_GB2312"/>
                <w:sz w:val="18"/>
                <w:u w:color="auto"/>
              </w:rPr>
              <w:t>32.77</w:t>
            </w:r>
          </w:p>
        </w:tc>
        <w:tc>
          <w:tcPr>
            <w:tcW w:w="1430" w:type="dxa"/>
          </w:tcPr>
          <w:p>
            <w:r>
              <w:rPr>
                <w:rFonts w:ascii="仿宋_GB2312" w:hAnsi="仿宋_GB2312" w:eastAsia="仿宋_GB2312" w:cs="仿宋_GB2312"/>
                <w:sz w:val="18"/>
                <w:u w:color="auto"/>
              </w:rPr>
              <w:t>32.77</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2100101</w:t>
            </w:r>
          </w:p>
        </w:tc>
        <w:tc>
          <w:tcPr>
            <w:tcW w:w="4291" w:type="dxa"/>
          </w:tcPr>
          <w:p>
            <w:r>
              <w:rPr>
                <w:rFonts w:ascii="仿宋_GB2312" w:hAnsi="仿宋_GB2312" w:eastAsia="仿宋_GB2312" w:cs="仿宋_GB2312"/>
                <w:sz w:val="18"/>
                <w:u w:color="auto"/>
              </w:rPr>
              <w:t>行政运行</w:t>
            </w:r>
          </w:p>
        </w:tc>
        <w:tc>
          <w:tcPr>
            <w:tcW w:w="1430" w:type="dxa"/>
          </w:tcPr>
          <w:p>
            <w:r>
              <w:rPr>
                <w:rFonts w:ascii="仿宋_GB2312" w:hAnsi="仿宋_GB2312" w:eastAsia="仿宋_GB2312" w:cs="仿宋_GB2312"/>
                <w:sz w:val="18"/>
                <w:u w:color="auto"/>
              </w:rPr>
              <w:t>32.77</w:t>
            </w:r>
          </w:p>
        </w:tc>
        <w:tc>
          <w:tcPr>
            <w:tcW w:w="1430" w:type="dxa"/>
          </w:tcPr>
          <w:p>
            <w:r>
              <w:rPr>
                <w:rFonts w:ascii="仿宋_GB2312" w:hAnsi="仿宋_GB2312" w:eastAsia="仿宋_GB2312" w:cs="仿宋_GB2312"/>
                <w:sz w:val="18"/>
                <w:u w:color="auto"/>
              </w:rPr>
              <w:t>32.77</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21004</w:t>
            </w:r>
          </w:p>
        </w:tc>
        <w:tc>
          <w:tcPr>
            <w:tcW w:w="4291" w:type="dxa"/>
          </w:tcPr>
          <w:p>
            <w:r>
              <w:rPr>
                <w:rFonts w:ascii="仿宋_GB2312" w:hAnsi="仿宋_GB2312" w:eastAsia="仿宋_GB2312" w:cs="仿宋_GB2312"/>
                <w:sz w:val="18"/>
                <w:u w:color="auto"/>
              </w:rPr>
              <w:t>公共卫生</w:t>
            </w:r>
          </w:p>
        </w:tc>
        <w:tc>
          <w:tcPr>
            <w:tcW w:w="1430" w:type="dxa"/>
          </w:tcPr>
          <w:p>
            <w:r>
              <w:rPr>
                <w:rFonts w:ascii="仿宋_GB2312" w:hAnsi="仿宋_GB2312" w:eastAsia="仿宋_GB2312" w:cs="仿宋_GB2312"/>
                <w:sz w:val="18"/>
                <w:u w:color="auto"/>
              </w:rPr>
              <w:t>3.86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3.86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2100499</w:t>
            </w:r>
          </w:p>
        </w:tc>
        <w:tc>
          <w:tcPr>
            <w:tcW w:w="4291" w:type="dxa"/>
          </w:tcPr>
          <w:p>
            <w:r>
              <w:rPr>
                <w:rFonts w:ascii="仿宋_GB2312" w:hAnsi="仿宋_GB2312" w:eastAsia="仿宋_GB2312" w:cs="仿宋_GB2312"/>
                <w:sz w:val="18"/>
                <w:u w:color="auto"/>
              </w:rPr>
              <w:t>其他公共卫生支出</w:t>
            </w:r>
          </w:p>
        </w:tc>
        <w:tc>
          <w:tcPr>
            <w:tcW w:w="1430" w:type="dxa"/>
          </w:tcPr>
          <w:p>
            <w:r>
              <w:rPr>
                <w:rFonts w:ascii="仿宋_GB2312" w:hAnsi="仿宋_GB2312" w:eastAsia="仿宋_GB2312" w:cs="仿宋_GB2312"/>
                <w:sz w:val="18"/>
                <w:u w:color="auto"/>
              </w:rPr>
              <w:t>3.86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3.86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212</w:t>
            </w:r>
          </w:p>
        </w:tc>
        <w:tc>
          <w:tcPr>
            <w:tcW w:w="4291" w:type="dxa"/>
          </w:tcPr>
          <w:p>
            <w:r>
              <w:rPr>
                <w:rFonts w:ascii="仿宋_GB2312" w:hAnsi="仿宋_GB2312" w:eastAsia="仿宋_GB2312" w:cs="仿宋_GB2312"/>
                <w:sz w:val="18"/>
                <w:u w:color="auto"/>
              </w:rPr>
              <w:t>城乡社区支出</w:t>
            </w:r>
          </w:p>
        </w:tc>
        <w:tc>
          <w:tcPr>
            <w:tcW w:w="1430" w:type="dxa"/>
          </w:tcPr>
          <w:p>
            <w:r>
              <w:rPr>
                <w:rFonts w:ascii="仿宋_GB2312" w:hAnsi="仿宋_GB2312" w:eastAsia="仿宋_GB2312" w:cs="仿宋_GB2312"/>
                <w:sz w:val="18"/>
                <w:u w:color="auto"/>
              </w:rPr>
              <w:t>11.30</w:t>
            </w:r>
          </w:p>
        </w:tc>
        <w:tc>
          <w:tcPr>
            <w:tcW w:w="1430" w:type="dxa"/>
          </w:tcPr>
          <w:p>
            <w:r>
              <w:rPr>
                <w:rFonts w:ascii="仿宋_GB2312" w:hAnsi="仿宋_GB2312" w:eastAsia="仿宋_GB2312" w:cs="仿宋_GB2312"/>
                <w:sz w:val="18"/>
                <w:u w:color="auto"/>
              </w:rPr>
              <w:t>4.24</w:t>
            </w:r>
          </w:p>
        </w:tc>
        <w:tc>
          <w:tcPr>
            <w:tcW w:w="1430" w:type="dxa"/>
          </w:tcPr>
          <w:p>
            <w:r>
              <w:rPr>
                <w:rFonts w:ascii="仿宋_GB2312" w:hAnsi="仿宋_GB2312" w:eastAsia="仿宋_GB2312" w:cs="仿宋_GB2312"/>
                <w:sz w:val="18"/>
                <w:u w:color="auto"/>
              </w:rPr>
              <w:t>7.06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21203</w:t>
            </w:r>
          </w:p>
        </w:tc>
        <w:tc>
          <w:tcPr>
            <w:tcW w:w="4291" w:type="dxa"/>
          </w:tcPr>
          <w:p>
            <w:r>
              <w:rPr>
                <w:rFonts w:ascii="仿宋_GB2312" w:hAnsi="仿宋_GB2312" w:eastAsia="仿宋_GB2312" w:cs="仿宋_GB2312"/>
                <w:sz w:val="18"/>
                <w:u w:color="auto"/>
              </w:rPr>
              <w:t>城乡社区公共设施</w:t>
            </w:r>
          </w:p>
        </w:tc>
        <w:tc>
          <w:tcPr>
            <w:tcW w:w="1430" w:type="dxa"/>
          </w:tcPr>
          <w:p>
            <w:r>
              <w:rPr>
                <w:rFonts w:ascii="仿宋_GB2312" w:hAnsi="仿宋_GB2312" w:eastAsia="仿宋_GB2312" w:cs="仿宋_GB2312"/>
                <w:sz w:val="18"/>
                <w:u w:color="auto"/>
              </w:rPr>
              <w:t>7.06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7.06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2120399</w:t>
            </w:r>
          </w:p>
        </w:tc>
        <w:tc>
          <w:tcPr>
            <w:tcW w:w="4291" w:type="dxa"/>
          </w:tcPr>
          <w:p>
            <w:r>
              <w:rPr>
                <w:rFonts w:ascii="仿宋_GB2312" w:hAnsi="仿宋_GB2312" w:eastAsia="仿宋_GB2312" w:cs="仿宋_GB2312"/>
                <w:sz w:val="18"/>
                <w:u w:color="auto"/>
              </w:rPr>
              <w:t>其他城乡社区公共设施支出</w:t>
            </w:r>
          </w:p>
        </w:tc>
        <w:tc>
          <w:tcPr>
            <w:tcW w:w="1430" w:type="dxa"/>
          </w:tcPr>
          <w:p>
            <w:r>
              <w:rPr>
                <w:rFonts w:ascii="仿宋_GB2312" w:hAnsi="仿宋_GB2312" w:eastAsia="仿宋_GB2312" w:cs="仿宋_GB2312"/>
                <w:sz w:val="18"/>
                <w:u w:color="auto"/>
              </w:rPr>
              <w:t>7.06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7.06</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21299</w:t>
            </w:r>
          </w:p>
        </w:tc>
        <w:tc>
          <w:tcPr>
            <w:tcW w:w="4291" w:type="dxa"/>
          </w:tcPr>
          <w:p>
            <w:r>
              <w:rPr>
                <w:rFonts w:ascii="仿宋_GB2312" w:hAnsi="仿宋_GB2312" w:eastAsia="仿宋_GB2312" w:cs="仿宋_GB2312"/>
                <w:sz w:val="18"/>
                <w:u w:color="auto"/>
              </w:rPr>
              <w:t>其他城乡社区支出</w:t>
            </w:r>
          </w:p>
        </w:tc>
        <w:tc>
          <w:tcPr>
            <w:tcW w:w="1430" w:type="dxa"/>
          </w:tcPr>
          <w:p>
            <w:r>
              <w:rPr>
                <w:rFonts w:ascii="仿宋_GB2312" w:hAnsi="仿宋_GB2312" w:eastAsia="仿宋_GB2312" w:cs="仿宋_GB2312"/>
                <w:sz w:val="18"/>
                <w:u w:color="auto"/>
              </w:rPr>
              <w:t>4.24</w:t>
            </w:r>
          </w:p>
        </w:tc>
        <w:tc>
          <w:tcPr>
            <w:tcW w:w="1430" w:type="dxa"/>
          </w:tcPr>
          <w:p>
            <w:r>
              <w:rPr>
                <w:rFonts w:ascii="仿宋_GB2312" w:hAnsi="仿宋_GB2312" w:eastAsia="仿宋_GB2312" w:cs="仿宋_GB2312"/>
                <w:sz w:val="18"/>
                <w:u w:color="auto"/>
              </w:rPr>
              <w:t>4.24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2129999</w:t>
            </w:r>
          </w:p>
        </w:tc>
        <w:tc>
          <w:tcPr>
            <w:tcW w:w="4291" w:type="dxa"/>
          </w:tcPr>
          <w:p>
            <w:r>
              <w:rPr>
                <w:rFonts w:ascii="仿宋_GB2312" w:hAnsi="仿宋_GB2312" w:eastAsia="仿宋_GB2312" w:cs="仿宋_GB2312"/>
                <w:sz w:val="18"/>
                <w:u w:color="auto"/>
              </w:rPr>
              <w:t>其他城乡社区支出</w:t>
            </w:r>
          </w:p>
        </w:tc>
        <w:tc>
          <w:tcPr>
            <w:tcW w:w="1430" w:type="dxa"/>
          </w:tcPr>
          <w:p>
            <w:r>
              <w:rPr>
                <w:rFonts w:ascii="仿宋_GB2312" w:hAnsi="仿宋_GB2312" w:eastAsia="仿宋_GB2312" w:cs="仿宋_GB2312"/>
                <w:sz w:val="18"/>
                <w:u w:color="auto"/>
              </w:rPr>
              <w:t>4.24</w:t>
            </w:r>
          </w:p>
        </w:tc>
        <w:tc>
          <w:tcPr>
            <w:tcW w:w="1430" w:type="dxa"/>
          </w:tcPr>
          <w:p>
            <w:r>
              <w:rPr>
                <w:rFonts w:ascii="仿宋_GB2312" w:hAnsi="仿宋_GB2312" w:eastAsia="仿宋_GB2312" w:cs="仿宋_GB2312"/>
                <w:sz w:val="18"/>
                <w:u w:color="auto"/>
              </w:rPr>
              <w:t>4.24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w:t>
            </w:r>
          </w:p>
        </w:tc>
        <w:tc>
          <w:tcPr>
            <w:tcW w:w="4291" w:type="dxa"/>
          </w:tcPr>
          <w:p>
            <w:r>
              <w:rPr>
                <w:rFonts w:ascii="仿宋_GB2312" w:hAnsi="仿宋_GB2312" w:eastAsia="仿宋_GB2312" w:cs="仿宋_GB2312"/>
                <w:sz w:val="18"/>
                <w:u w:color="auto"/>
              </w:rPr>
              <w:t>交通运输支出</w:t>
            </w:r>
          </w:p>
        </w:tc>
        <w:tc>
          <w:tcPr>
            <w:tcW w:w="1430" w:type="dxa"/>
          </w:tcPr>
          <w:p>
            <w:r>
              <w:rPr>
                <w:rFonts w:ascii="仿宋_GB2312" w:hAnsi="仿宋_GB2312" w:eastAsia="仿宋_GB2312" w:cs="仿宋_GB2312"/>
                <w:sz w:val="18"/>
                <w:u w:color="auto"/>
              </w:rPr>
              <w:t>2496.14</w:t>
            </w:r>
          </w:p>
        </w:tc>
        <w:tc>
          <w:tcPr>
            <w:tcW w:w="1430" w:type="dxa"/>
          </w:tcPr>
          <w:p>
            <w:r>
              <w:rPr>
                <w:rFonts w:ascii="仿宋_GB2312" w:hAnsi="仿宋_GB2312" w:eastAsia="仿宋_GB2312" w:cs="仿宋_GB2312"/>
                <w:sz w:val="18"/>
                <w:u w:color="auto"/>
              </w:rPr>
              <w:t>755.31</w:t>
            </w:r>
          </w:p>
        </w:tc>
        <w:tc>
          <w:tcPr>
            <w:tcW w:w="1430" w:type="dxa"/>
          </w:tcPr>
          <w:p>
            <w:r>
              <w:rPr>
                <w:rFonts w:ascii="仿宋_GB2312" w:hAnsi="仿宋_GB2312" w:eastAsia="仿宋_GB2312" w:cs="仿宋_GB2312"/>
                <w:sz w:val="18"/>
                <w:u w:color="auto"/>
              </w:rPr>
              <w:t>1740.82</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21401</w:t>
            </w:r>
          </w:p>
        </w:tc>
        <w:tc>
          <w:tcPr>
            <w:tcW w:w="4291" w:type="dxa"/>
          </w:tcPr>
          <w:p>
            <w:r>
              <w:rPr>
                <w:rFonts w:ascii="仿宋_GB2312" w:hAnsi="仿宋_GB2312" w:eastAsia="仿宋_GB2312" w:cs="仿宋_GB2312"/>
                <w:sz w:val="18"/>
                <w:u w:color="auto"/>
              </w:rPr>
              <w:t>公路水路运输</w:t>
            </w:r>
          </w:p>
        </w:tc>
        <w:tc>
          <w:tcPr>
            <w:tcW w:w="1430" w:type="dxa"/>
          </w:tcPr>
          <w:p>
            <w:r>
              <w:rPr>
                <w:rFonts w:ascii="仿宋_GB2312" w:hAnsi="仿宋_GB2312" w:eastAsia="仿宋_GB2312" w:cs="仿宋_GB2312"/>
                <w:sz w:val="18"/>
                <w:u w:color="auto"/>
              </w:rPr>
              <w:t>2207.91</w:t>
            </w:r>
          </w:p>
        </w:tc>
        <w:tc>
          <w:tcPr>
            <w:tcW w:w="1430" w:type="dxa"/>
          </w:tcPr>
          <w:p>
            <w:r>
              <w:rPr>
                <w:rFonts w:ascii="仿宋_GB2312" w:hAnsi="仿宋_GB2312" w:eastAsia="仿宋_GB2312" w:cs="仿宋_GB2312"/>
                <w:sz w:val="18"/>
                <w:u w:color="auto"/>
              </w:rPr>
              <w:t>755.31</w:t>
            </w:r>
          </w:p>
        </w:tc>
        <w:tc>
          <w:tcPr>
            <w:tcW w:w="1430" w:type="dxa"/>
          </w:tcPr>
          <w:p>
            <w:r>
              <w:rPr>
                <w:rFonts w:ascii="仿宋_GB2312" w:hAnsi="仿宋_GB2312" w:eastAsia="仿宋_GB2312" w:cs="仿宋_GB2312"/>
                <w:sz w:val="18"/>
                <w:u w:color="auto"/>
              </w:rPr>
              <w:t>1452.59</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2140101</w:t>
            </w:r>
          </w:p>
        </w:tc>
        <w:tc>
          <w:tcPr>
            <w:tcW w:w="4291" w:type="dxa"/>
          </w:tcPr>
          <w:p>
            <w:r>
              <w:rPr>
                <w:rFonts w:ascii="仿宋_GB2312" w:hAnsi="仿宋_GB2312" w:eastAsia="仿宋_GB2312" w:cs="仿宋_GB2312"/>
                <w:sz w:val="18"/>
                <w:u w:color="auto"/>
              </w:rPr>
              <w:t>行政运行</w:t>
            </w:r>
          </w:p>
        </w:tc>
        <w:tc>
          <w:tcPr>
            <w:tcW w:w="1430" w:type="dxa"/>
          </w:tcPr>
          <w:p>
            <w:r>
              <w:rPr>
                <w:rFonts w:ascii="仿宋_GB2312" w:hAnsi="仿宋_GB2312" w:eastAsia="仿宋_GB2312" w:cs="仿宋_GB2312"/>
                <w:sz w:val="18"/>
                <w:u w:color="auto"/>
              </w:rPr>
              <w:t>755.31</w:t>
            </w:r>
          </w:p>
        </w:tc>
        <w:tc>
          <w:tcPr>
            <w:tcW w:w="1430" w:type="dxa"/>
          </w:tcPr>
          <w:p>
            <w:r>
              <w:rPr>
                <w:rFonts w:ascii="仿宋_GB2312" w:hAnsi="仿宋_GB2312" w:eastAsia="仿宋_GB2312" w:cs="仿宋_GB2312"/>
                <w:sz w:val="18"/>
                <w:u w:color="auto"/>
              </w:rPr>
              <w:t>755.31</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2140104</w:t>
            </w:r>
          </w:p>
        </w:tc>
        <w:tc>
          <w:tcPr>
            <w:tcW w:w="4291" w:type="dxa"/>
          </w:tcPr>
          <w:p>
            <w:r>
              <w:rPr>
                <w:rFonts w:ascii="仿宋_GB2312" w:hAnsi="仿宋_GB2312" w:eastAsia="仿宋_GB2312" w:cs="仿宋_GB2312"/>
                <w:sz w:val="18"/>
                <w:u w:color="auto"/>
              </w:rPr>
              <w:t>公路建设</w:t>
            </w:r>
          </w:p>
        </w:tc>
        <w:tc>
          <w:tcPr>
            <w:tcW w:w="1430" w:type="dxa"/>
          </w:tcPr>
          <w:p>
            <w:r>
              <w:rPr>
                <w:rFonts w:ascii="仿宋_GB2312" w:hAnsi="仿宋_GB2312" w:eastAsia="仿宋_GB2312" w:cs="仿宋_GB2312"/>
                <w:sz w:val="18"/>
                <w:u w:color="auto"/>
              </w:rPr>
              <w:t>78.85</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78.85</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2140106</w:t>
            </w:r>
          </w:p>
        </w:tc>
        <w:tc>
          <w:tcPr>
            <w:tcW w:w="4291" w:type="dxa"/>
          </w:tcPr>
          <w:p>
            <w:r>
              <w:rPr>
                <w:rFonts w:ascii="仿宋_GB2312" w:hAnsi="仿宋_GB2312" w:eastAsia="仿宋_GB2312" w:cs="仿宋_GB2312"/>
                <w:sz w:val="18"/>
                <w:u w:color="auto"/>
              </w:rPr>
              <w:t>公路养护</w:t>
            </w:r>
          </w:p>
        </w:tc>
        <w:tc>
          <w:tcPr>
            <w:tcW w:w="1430" w:type="dxa"/>
          </w:tcPr>
          <w:p>
            <w:r>
              <w:rPr>
                <w:rFonts w:ascii="仿宋_GB2312" w:hAnsi="仿宋_GB2312" w:eastAsia="仿宋_GB2312" w:cs="仿宋_GB2312"/>
                <w:sz w:val="18"/>
                <w:u w:color="auto"/>
              </w:rPr>
              <w:t>1305.74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1305.74</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0" w:type="dxa"/>
          </w:tcPr>
          <w:p>
            <w:r>
              <w:rPr>
                <w:rFonts w:ascii="仿宋_GB2312" w:hAnsi="仿宋_GB2312" w:eastAsia="仿宋_GB2312" w:cs="仿宋_GB2312"/>
                <w:sz w:val="18"/>
                <w:u w:color="auto"/>
              </w:rPr>
              <w:t>2140199</w:t>
            </w:r>
          </w:p>
        </w:tc>
        <w:tc>
          <w:tcPr>
            <w:tcW w:w="4291" w:type="dxa"/>
          </w:tcPr>
          <w:p>
            <w:r>
              <w:rPr>
                <w:rFonts w:ascii="仿宋_GB2312" w:hAnsi="仿宋_GB2312" w:eastAsia="仿宋_GB2312" w:cs="仿宋_GB2312"/>
                <w:sz w:val="18"/>
                <w:u w:color="auto"/>
              </w:rPr>
              <w:t>其他公路水路运输支出</w:t>
            </w:r>
          </w:p>
        </w:tc>
        <w:tc>
          <w:tcPr>
            <w:tcW w:w="1430" w:type="dxa"/>
          </w:tcPr>
          <w:p>
            <w:r>
              <w:rPr>
                <w:rFonts w:ascii="仿宋_GB2312" w:hAnsi="仿宋_GB2312" w:eastAsia="仿宋_GB2312" w:cs="仿宋_GB2312"/>
                <w:sz w:val="18"/>
                <w:u w:color="auto"/>
              </w:rPr>
              <w:t>68.00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68.00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21499</w:t>
            </w:r>
          </w:p>
        </w:tc>
        <w:tc>
          <w:tcPr>
            <w:tcW w:w="4291" w:type="dxa"/>
          </w:tcPr>
          <w:p>
            <w:r>
              <w:rPr>
                <w:rFonts w:ascii="仿宋_GB2312" w:hAnsi="仿宋_GB2312" w:eastAsia="仿宋_GB2312" w:cs="仿宋_GB2312"/>
                <w:sz w:val="18"/>
                <w:u w:color="auto"/>
              </w:rPr>
              <w:t>其他交通运输支出</w:t>
            </w:r>
          </w:p>
        </w:tc>
        <w:tc>
          <w:tcPr>
            <w:tcW w:w="1430" w:type="dxa"/>
          </w:tcPr>
          <w:p>
            <w:r>
              <w:rPr>
                <w:rFonts w:ascii="仿宋_GB2312" w:hAnsi="仿宋_GB2312" w:eastAsia="仿宋_GB2312" w:cs="仿宋_GB2312"/>
                <w:sz w:val="18"/>
                <w:u w:color="auto"/>
              </w:rPr>
              <w:t>288.23</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288.23</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2149901</w:t>
            </w:r>
          </w:p>
        </w:tc>
        <w:tc>
          <w:tcPr>
            <w:tcW w:w="4291" w:type="dxa"/>
          </w:tcPr>
          <w:p>
            <w:r>
              <w:rPr>
                <w:rFonts w:ascii="仿宋_GB2312" w:hAnsi="仿宋_GB2312" w:eastAsia="仿宋_GB2312" w:cs="仿宋_GB2312"/>
                <w:sz w:val="18"/>
                <w:u w:color="auto"/>
              </w:rPr>
              <w:t>公共交通运营补助</w:t>
            </w:r>
          </w:p>
        </w:tc>
        <w:tc>
          <w:tcPr>
            <w:tcW w:w="1430" w:type="dxa"/>
          </w:tcPr>
          <w:p>
            <w:r>
              <w:rPr>
                <w:rFonts w:ascii="仿宋_GB2312" w:hAnsi="仿宋_GB2312" w:eastAsia="仿宋_GB2312" w:cs="仿宋_GB2312"/>
                <w:sz w:val="18"/>
                <w:u w:color="auto"/>
              </w:rPr>
              <w:t>101.11</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101.11</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仿宋_GB2312" w:hAnsi="仿宋_GB2312" w:eastAsia="仿宋_GB2312" w:cs="仿宋_GB2312"/>
                <w:sz w:val="18"/>
                <w:u w:color="auto"/>
              </w:rPr>
              <w:t>2149999</w:t>
            </w:r>
          </w:p>
        </w:tc>
        <w:tc>
          <w:tcPr>
            <w:tcW w:w="4291" w:type="dxa"/>
          </w:tcPr>
          <w:p>
            <w:r>
              <w:rPr>
                <w:rFonts w:ascii="仿宋_GB2312" w:hAnsi="仿宋_GB2312" w:eastAsia="仿宋_GB2312" w:cs="仿宋_GB2312"/>
                <w:sz w:val="18"/>
                <w:u w:color="auto"/>
              </w:rPr>
              <w:t>其他交通运输支出</w:t>
            </w:r>
          </w:p>
        </w:tc>
        <w:tc>
          <w:tcPr>
            <w:tcW w:w="1430" w:type="dxa"/>
          </w:tcPr>
          <w:p>
            <w:r>
              <w:rPr>
                <w:rFonts w:ascii="仿宋_GB2312" w:hAnsi="仿宋_GB2312" w:eastAsia="仿宋_GB2312" w:cs="仿宋_GB2312"/>
                <w:sz w:val="18"/>
                <w:u w:color="auto"/>
              </w:rPr>
              <w:t>187.12</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187.12</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c>
          <w:tcPr>
            <w:tcW w:w="1430" w:type="dxa"/>
          </w:tcPr>
          <w:p>
            <w:r>
              <w:rPr>
                <w:rFonts w:ascii="仿宋_GB2312" w:hAnsi="仿宋_GB2312" w:eastAsia="仿宋_GB2312" w:cs="仿宋_GB2312"/>
                <w:sz w:val="18"/>
                <w:u w:color="auto"/>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本年度各项支出情况。</w:t>
      </w:r>
    </w:p>
    <w:p>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pPr>
        <w:pStyle w:val="3"/>
        <w:numPr>
          <w:ilvl w:val="0"/>
          <w:numId w:val="1"/>
        </w:numPr>
      </w:pPr>
      <w:bookmarkStart w:id="16" w:name="_Toc19256"/>
      <w:bookmarkStart w:id="17" w:name="_Toc20046"/>
      <w:r>
        <w:rPr>
          <w:rFonts w:hint="eastAsia"/>
        </w:rPr>
        <w:t>财政拨款收入支出决算总表</w:t>
      </w:r>
      <w:bookmarkEnd w:id="16"/>
      <w:bookmarkEnd w:id="17"/>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pPr>
        <w:tabs>
          <w:tab w:val="left" w:pos="424"/>
          <w:tab w:val="right" w:pos="13852"/>
        </w:tabs>
        <w:jc w:val="left"/>
        <w:rPr>
          <w:rFonts w:ascii="宋体" w:hAnsi="宋体" w:eastAsia="宋体" w:cs="宋体"/>
          <w:b/>
          <w:sz w:val="36"/>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178"/>
        <w:gridCol w:w="1589"/>
        <w:gridCol w:w="3178"/>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仿宋_GB2312" w:hAnsi="仿宋_GB2312" w:eastAsia="仿宋_GB2312" w:cs="仿宋_GB2312"/>
                <w:sz w:val="22"/>
                <w:u w:color="auto"/>
              </w:rPr>
              <w:t>收入</w:t>
            </w:r>
          </w:p>
        </w:tc>
        <w:tc>
          <w:tcPr>
            <w:tcW w:w="9534" w:type="dxa"/>
            <w:gridSpan w:val="5"/>
            <w:vAlign w:val="center"/>
          </w:tcPr>
          <w:p>
            <w:pPr>
              <w:jc w:val="center"/>
            </w:pPr>
            <w:r>
              <w:rPr>
                <w:rFonts w:ascii="仿宋_GB2312" w:hAnsi="仿宋_GB2312" w:eastAsia="仿宋_GB2312" w:cs="仿宋_GB2312"/>
                <w:sz w:val="22"/>
                <w:u w:color="auto"/>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vAlign w:val="center"/>
          </w:tcPr>
          <w:p>
            <w:pPr>
              <w:jc w:val="center"/>
            </w:pPr>
            <w:r>
              <w:rPr>
                <w:rFonts w:ascii="仿宋_GB2312" w:hAnsi="仿宋_GB2312" w:eastAsia="仿宋_GB2312" w:cs="仿宋_GB2312"/>
                <w:sz w:val="22"/>
                <w:u w:color="auto"/>
              </w:rPr>
              <w:t>项目</w:t>
            </w:r>
          </w:p>
        </w:tc>
        <w:tc>
          <w:tcPr>
            <w:tcW w:w="1589" w:type="dxa"/>
            <w:vAlign w:val="center"/>
          </w:tcPr>
          <w:p>
            <w:pPr>
              <w:jc w:val="center"/>
            </w:pPr>
            <w:r>
              <w:rPr>
                <w:rFonts w:ascii="仿宋_GB2312" w:hAnsi="仿宋_GB2312" w:eastAsia="仿宋_GB2312" w:cs="仿宋_GB2312"/>
                <w:sz w:val="22"/>
                <w:u w:color="auto"/>
              </w:rPr>
              <w:t>金额</w:t>
            </w:r>
          </w:p>
        </w:tc>
        <w:tc>
          <w:tcPr>
            <w:tcW w:w="3178" w:type="dxa"/>
            <w:vAlign w:val="center"/>
          </w:tcPr>
          <w:p>
            <w:pPr>
              <w:jc w:val="center"/>
            </w:pPr>
            <w:r>
              <w:rPr>
                <w:rFonts w:ascii="仿宋_GB2312" w:hAnsi="仿宋_GB2312" w:eastAsia="仿宋_GB2312" w:cs="仿宋_GB2312"/>
                <w:sz w:val="22"/>
                <w:u w:color="auto"/>
              </w:rPr>
              <w:t>项目（按功能分类）</w:t>
            </w:r>
          </w:p>
        </w:tc>
        <w:tc>
          <w:tcPr>
            <w:tcW w:w="1589" w:type="dxa"/>
            <w:vAlign w:val="center"/>
          </w:tcPr>
          <w:p>
            <w:pPr>
              <w:jc w:val="center"/>
            </w:pPr>
            <w:r>
              <w:rPr>
                <w:rFonts w:ascii="仿宋_GB2312" w:hAnsi="仿宋_GB2312" w:eastAsia="仿宋_GB2312" w:cs="仿宋_GB2312"/>
                <w:sz w:val="22"/>
                <w:u w:color="auto"/>
              </w:rPr>
              <w:t>合计</w:t>
            </w:r>
          </w:p>
        </w:tc>
        <w:tc>
          <w:tcPr>
            <w:tcW w:w="1589" w:type="dxa"/>
            <w:vAlign w:val="center"/>
          </w:tcPr>
          <w:p>
            <w:pPr>
              <w:jc w:val="center"/>
            </w:pPr>
            <w:r>
              <w:rPr>
                <w:rFonts w:ascii="仿宋_GB2312" w:hAnsi="仿宋_GB2312" w:eastAsia="仿宋_GB2312" w:cs="仿宋_GB2312"/>
                <w:sz w:val="22"/>
                <w:u w:color="auto"/>
              </w:rPr>
              <w:t>一般公共预算财政拨款</w:t>
            </w:r>
          </w:p>
        </w:tc>
        <w:tc>
          <w:tcPr>
            <w:tcW w:w="1589" w:type="dxa"/>
            <w:vAlign w:val="center"/>
          </w:tcPr>
          <w:p>
            <w:pPr>
              <w:jc w:val="center"/>
            </w:pPr>
            <w:r>
              <w:rPr>
                <w:rFonts w:ascii="仿宋_GB2312" w:hAnsi="仿宋_GB2312" w:eastAsia="仿宋_GB2312" w:cs="仿宋_GB2312"/>
                <w:sz w:val="22"/>
                <w:u w:color="auto"/>
              </w:rPr>
              <w:t>政府性基金预算财政拨款</w:t>
            </w:r>
          </w:p>
        </w:tc>
        <w:tc>
          <w:tcPr>
            <w:tcW w:w="1589" w:type="dxa"/>
            <w:vAlign w:val="center"/>
          </w:tcPr>
          <w:p>
            <w:pPr>
              <w:jc w:val="center"/>
            </w:pPr>
            <w:r>
              <w:rPr>
                <w:rFonts w:ascii="仿宋_GB2312" w:hAnsi="仿宋_GB2312" w:eastAsia="仿宋_GB2312" w:cs="仿宋_GB2312"/>
                <w:sz w:val="22"/>
                <w:u w:color="auto"/>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 xml:space="preserve">一、一般公共预算财政拨款 </w:t>
            </w:r>
          </w:p>
        </w:tc>
        <w:tc>
          <w:tcPr>
            <w:tcW w:w="1589" w:type="dxa"/>
          </w:tcPr>
          <w:p>
            <w:r>
              <w:rPr>
                <w:rFonts w:ascii="仿宋_GB2312" w:hAnsi="仿宋_GB2312" w:eastAsia="仿宋_GB2312" w:cs="仿宋_GB2312"/>
                <w:sz w:val="18"/>
                <w:u w:color="auto"/>
              </w:rPr>
              <w:t>3342.50</w:t>
            </w:r>
          </w:p>
        </w:tc>
        <w:tc>
          <w:tcPr>
            <w:tcW w:w="3178" w:type="dxa"/>
          </w:tcPr>
          <w:p>
            <w:r>
              <w:rPr>
                <w:rFonts w:ascii="仿宋_GB2312" w:hAnsi="仿宋_GB2312" w:eastAsia="仿宋_GB2312" w:cs="仿宋_GB2312"/>
                <w:sz w:val="18"/>
                <w:u w:color="auto"/>
              </w:rPr>
              <w:t>一、一般公共服务支出</w:t>
            </w:r>
          </w:p>
        </w:tc>
        <w:tc>
          <w:tcPr>
            <w:tcW w:w="1589" w:type="dxa"/>
          </w:tcPr>
          <w:p>
            <w:r>
              <w:rPr>
                <w:rFonts w:ascii="仿宋_GB2312" w:hAnsi="仿宋_GB2312" w:eastAsia="仿宋_GB2312" w:cs="仿宋_GB2312"/>
                <w:sz w:val="18"/>
                <w:u w:color="auto"/>
              </w:rPr>
              <w:t>798.44</w:t>
            </w:r>
          </w:p>
        </w:tc>
        <w:tc>
          <w:tcPr>
            <w:tcW w:w="1589" w:type="dxa"/>
          </w:tcPr>
          <w:p>
            <w:r>
              <w:rPr>
                <w:rFonts w:ascii="仿宋_GB2312" w:hAnsi="仿宋_GB2312" w:eastAsia="仿宋_GB2312" w:cs="仿宋_GB2312"/>
                <w:sz w:val="18"/>
                <w:u w:color="auto"/>
              </w:rPr>
              <w:t>798.44</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r>
              <w:rPr>
                <w:rFonts w:ascii="仿宋_GB2312" w:hAnsi="仿宋_GB2312" w:eastAsia="仿宋_GB2312" w:cs="仿宋_GB2312"/>
                <w:sz w:val="18"/>
                <w:u w:color="auto"/>
              </w:rPr>
              <w:t>二、政府性基金预算财政拨款</w:t>
            </w:r>
          </w:p>
        </w:tc>
        <w:tc>
          <w:tcPr>
            <w:tcW w:w="1589" w:type="dxa"/>
          </w:tcPr>
          <w:p>
            <w:r>
              <w:rPr>
                <w:rFonts w:ascii="仿宋_GB2312" w:hAnsi="仿宋_GB2312" w:eastAsia="仿宋_GB2312" w:cs="仿宋_GB2312"/>
                <w:sz w:val="18"/>
                <w:u w:color="auto"/>
              </w:rPr>
              <w:t>0.00</w:t>
            </w:r>
          </w:p>
        </w:tc>
        <w:tc>
          <w:tcPr>
            <w:tcW w:w="3178" w:type="dxa"/>
          </w:tcPr>
          <w:p>
            <w:r>
              <w:rPr>
                <w:rFonts w:ascii="仿宋_GB2312" w:hAnsi="仿宋_GB2312" w:eastAsia="仿宋_GB2312" w:cs="仿宋_GB2312"/>
                <w:sz w:val="18"/>
                <w:u w:color="auto"/>
              </w:rPr>
              <w:t>二、外交支出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三、国有资本经营预算财政拨款</w:t>
            </w:r>
          </w:p>
        </w:tc>
        <w:tc>
          <w:tcPr>
            <w:tcW w:w="1589" w:type="dxa"/>
          </w:tcPr>
          <w:p>
            <w:r>
              <w:rPr>
                <w:rFonts w:ascii="仿宋_GB2312" w:hAnsi="仿宋_GB2312" w:eastAsia="仿宋_GB2312" w:cs="仿宋_GB2312"/>
                <w:sz w:val="18"/>
                <w:u w:color="auto"/>
              </w:rPr>
              <w:t>0.00</w:t>
            </w:r>
          </w:p>
        </w:tc>
        <w:tc>
          <w:tcPr>
            <w:tcW w:w="3178" w:type="dxa"/>
          </w:tcPr>
          <w:p>
            <w:r>
              <w:rPr>
                <w:rFonts w:ascii="仿宋_GB2312" w:hAnsi="仿宋_GB2312" w:eastAsia="仿宋_GB2312" w:cs="仿宋_GB2312"/>
                <w:sz w:val="18"/>
                <w:u w:color="auto"/>
              </w:rPr>
              <w:t>三、国防支出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四、公共安全支出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五、教育支出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六、科学技术支出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七、文化旅游体育与传媒支出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八、社会保障和就业支出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九、卫生健康支出</w:t>
            </w:r>
          </w:p>
        </w:tc>
        <w:tc>
          <w:tcPr>
            <w:tcW w:w="1589" w:type="dxa"/>
          </w:tcPr>
          <w:p>
            <w:r>
              <w:rPr>
                <w:rFonts w:ascii="仿宋_GB2312" w:hAnsi="仿宋_GB2312" w:eastAsia="仿宋_GB2312" w:cs="仿宋_GB2312"/>
                <w:sz w:val="18"/>
                <w:u w:color="auto"/>
              </w:rPr>
              <w:t>36.63</w:t>
            </w:r>
          </w:p>
        </w:tc>
        <w:tc>
          <w:tcPr>
            <w:tcW w:w="1589" w:type="dxa"/>
          </w:tcPr>
          <w:p>
            <w:r>
              <w:rPr>
                <w:rFonts w:ascii="仿宋_GB2312" w:hAnsi="仿宋_GB2312" w:eastAsia="仿宋_GB2312" w:cs="仿宋_GB2312"/>
                <w:sz w:val="18"/>
                <w:u w:color="auto"/>
              </w:rPr>
              <w:t>36.63</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十、节能环保支出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十一、城乡社区支出</w:t>
            </w:r>
          </w:p>
        </w:tc>
        <w:tc>
          <w:tcPr>
            <w:tcW w:w="1589" w:type="dxa"/>
          </w:tcPr>
          <w:p>
            <w:r>
              <w:rPr>
                <w:rFonts w:ascii="仿宋_GB2312" w:hAnsi="仿宋_GB2312" w:eastAsia="仿宋_GB2312" w:cs="仿宋_GB2312"/>
                <w:sz w:val="18"/>
                <w:u w:color="auto"/>
              </w:rPr>
              <w:t>11.30</w:t>
            </w:r>
          </w:p>
        </w:tc>
        <w:tc>
          <w:tcPr>
            <w:tcW w:w="1589" w:type="dxa"/>
          </w:tcPr>
          <w:p>
            <w:r>
              <w:rPr>
                <w:rFonts w:ascii="仿宋_GB2312" w:hAnsi="仿宋_GB2312" w:eastAsia="仿宋_GB2312" w:cs="仿宋_GB2312"/>
                <w:sz w:val="18"/>
                <w:u w:color="auto"/>
              </w:rPr>
              <w:t>11.30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十二、农林水支出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十三、交通运输支出</w:t>
            </w:r>
          </w:p>
        </w:tc>
        <w:tc>
          <w:tcPr>
            <w:tcW w:w="1589" w:type="dxa"/>
          </w:tcPr>
          <w:p>
            <w:r>
              <w:rPr>
                <w:rFonts w:ascii="仿宋_GB2312" w:hAnsi="仿宋_GB2312" w:eastAsia="仿宋_GB2312" w:cs="仿宋_GB2312"/>
                <w:sz w:val="18"/>
                <w:u w:color="auto"/>
              </w:rPr>
              <w:t>2496.14</w:t>
            </w:r>
          </w:p>
        </w:tc>
        <w:tc>
          <w:tcPr>
            <w:tcW w:w="1589" w:type="dxa"/>
          </w:tcPr>
          <w:p>
            <w:r>
              <w:rPr>
                <w:rFonts w:ascii="仿宋_GB2312" w:hAnsi="仿宋_GB2312" w:eastAsia="仿宋_GB2312" w:cs="仿宋_GB2312"/>
                <w:sz w:val="18"/>
                <w:u w:color="auto"/>
              </w:rPr>
              <w:t>2496.14</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十四、资源勘探工业信息等支出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十五、商业服务业等支出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十六、金融支出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十七、援助其他地区支出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十八、自然资源海洋气象等支出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十九、住房保障支出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二十、粮油物资储备支出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二十一、国有资本经营预算支出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二十二、灾害防治及应急管理支出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二十三、其他支出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二十四、债务还本支出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仿宋_GB2312" w:hAnsi="仿宋_GB2312" w:eastAsia="仿宋_GB2312" w:cs="仿宋_GB2312"/>
                <w:sz w:val="18"/>
                <w:u w:color="auto"/>
              </w:rPr>
              <w:t>二十五、债务付息支出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tc>
        <w:tc>
          <w:tcPr>
            <w:tcW w:w="1589" w:type="dxa"/>
          </w:tcPr>
          <w:p/>
        </w:tc>
        <w:tc>
          <w:tcPr>
            <w:tcW w:w="3178" w:type="dxa"/>
          </w:tcPr>
          <w:p>
            <w:r>
              <w:rPr>
                <w:rFonts w:ascii="仿宋_GB2312" w:hAnsi="仿宋_GB2312" w:eastAsia="仿宋_GB2312" w:cs="仿宋_GB2312"/>
                <w:sz w:val="18"/>
                <w:u w:color="auto"/>
              </w:rPr>
              <w:t>二十六、抗疫特别国债安排的支出</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b/>
                <w:sz w:val="18"/>
                <w:u w:color="auto"/>
              </w:rPr>
              <w:t>本年收入合计</w:t>
            </w:r>
          </w:p>
        </w:tc>
        <w:tc>
          <w:tcPr>
            <w:tcW w:w="1589" w:type="dxa"/>
          </w:tcPr>
          <w:p>
            <w:r>
              <w:rPr>
                <w:rFonts w:ascii="仿宋_GB2312" w:hAnsi="仿宋_GB2312" w:eastAsia="仿宋_GB2312" w:cs="仿宋_GB2312"/>
                <w:b/>
                <w:sz w:val="18"/>
                <w:u w:color="auto"/>
              </w:rPr>
              <w:t>3342.50</w:t>
            </w:r>
          </w:p>
        </w:tc>
        <w:tc>
          <w:tcPr>
            <w:tcW w:w="3178" w:type="dxa"/>
          </w:tcPr>
          <w:p>
            <w:r>
              <w:rPr>
                <w:rFonts w:ascii="仿宋_GB2312" w:hAnsi="仿宋_GB2312" w:eastAsia="仿宋_GB2312" w:cs="仿宋_GB2312"/>
                <w:b/>
                <w:sz w:val="18"/>
                <w:u w:color="auto"/>
              </w:rPr>
              <w:t>本年支出合计</w:t>
            </w:r>
          </w:p>
        </w:tc>
        <w:tc>
          <w:tcPr>
            <w:tcW w:w="1589" w:type="dxa"/>
          </w:tcPr>
          <w:p>
            <w:r>
              <w:rPr>
                <w:rFonts w:ascii="仿宋_GB2312" w:hAnsi="仿宋_GB2312" w:eastAsia="仿宋_GB2312" w:cs="仿宋_GB2312"/>
                <w:b/>
                <w:sz w:val="18"/>
                <w:u w:color="auto"/>
              </w:rPr>
              <w:t>3342.50</w:t>
            </w:r>
          </w:p>
        </w:tc>
        <w:tc>
          <w:tcPr>
            <w:tcW w:w="1589" w:type="dxa"/>
          </w:tcPr>
          <w:p>
            <w:r>
              <w:rPr>
                <w:rFonts w:ascii="仿宋_GB2312" w:hAnsi="仿宋_GB2312" w:eastAsia="仿宋_GB2312" w:cs="仿宋_GB2312"/>
                <w:b/>
                <w:sz w:val="18"/>
                <w:u w:color="auto"/>
              </w:rPr>
              <w:t>3342.50</w:t>
            </w: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 xml:space="preserve">年初财政拨款结转和结余 </w:t>
            </w:r>
          </w:p>
        </w:tc>
        <w:tc>
          <w:tcPr>
            <w:tcW w:w="1589" w:type="dxa"/>
          </w:tcPr>
          <w:p>
            <w:r>
              <w:rPr>
                <w:rFonts w:ascii="仿宋_GB2312" w:hAnsi="仿宋_GB2312" w:eastAsia="仿宋_GB2312" w:cs="仿宋_GB2312"/>
                <w:sz w:val="18"/>
                <w:u w:color="auto"/>
              </w:rPr>
              <w:t>0.00</w:t>
            </w:r>
          </w:p>
        </w:tc>
        <w:tc>
          <w:tcPr>
            <w:tcW w:w="3178" w:type="dxa"/>
          </w:tcPr>
          <w:p>
            <w:r>
              <w:rPr>
                <w:rFonts w:ascii="仿宋_GB2312" w:hAnsi="仿宋_GB2312" w:eastAsia="仿宋_GB2312" w:cs="仿宋_GB2312"/>
                <w:sz w:val="18"/>
                <w:u w:color="auto"/>
              </w:rPr>
              <w:t xml:space="preserve">年末财政拨款结转和结余 </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一、一般公共预算财政拨款</w:t>
            </w:r>
          </w:p>
        </w:tc>
        <w:tc>
          <w:tcPr>
            <w:tcW w:w="1589" w:type="dxa"/>
          </w:tcPr>
          <w:p>
            <w:r>
              <w:rPr>
                <w:rFonts w:ascii="仿宋_GB2312" w:hAnsi="仿宋_GB2312" w:eastAsia="仿宋_GB2312" w:cs="仿宋_GB2312"/>
                <w:sz w:val="18"/>
                <w:u w:color="auto"/>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8" w:type="dxa"/>
          </w:tcPr>
          <w:p>
            <w:r>
              <w:rPr>
                <w:rFonts w:ascii="仿宋_GB2312" w:hAnsi="仿宋_GB2312" w:eastAsia="仿宋_GB2312" w:cs="仿宋_GB2312"/>
                <w:sz w:val="18"/>
                <w:u w:color="auto"/>
              </w:rPr>
              <w:t>二、政府性基金预算财政拨款</w:t>
            </w:r>
          </w:p>
        </w:tc>
        <w:tc>
          <w:tcPr>
            <w:tcW w:w="1589" w:type="dxa"/>
          </w:tcPr>
          <w:p>
            <w:r>
              <w:rPr>
                <w:rFonts w:ascii="仿宋_GB2312" w:hAnsi="仿宋_GB2312" w:eastAsia="仿宋_GB2312" w:cs="仿宋_GB2312"/>
                <w:sz w:val="18"/>
                <w:u w:color="auto"/>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三、国有资本经营预算财政拨款</w:t>
            </w:r>
          </w:p>
        </w:tc>
        <w:tc>
          <w:tcPr>
            <w:tcW w:w="1589" w:type="dxa"/>
          </w:tcPr>
          <w:p>
            <w:r>
              <w:rPr>
                <w:rFonts w:ascii="仿宋_GB2312" w:hAnsi="仿宋_GB2312" w:eastAsia="仿宋_GB2312" w:cs="仿宋_GB2312"/>
                <w:sz w:val="18"/>
                <w:u w:color="auto"/>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仿宋_GB2312" w:hAnsi="仿宋_GB2312" w:eastAsia="仿宋_GB2312" w:cs="仿宋_GB2312"/>
                <w:sz w:val="18"/>
                <w:u w:color="auto"/>
              </w:rPr>
              <w:t xml:space="preserve">总计 </w:t>
            </w:r>
          </w:p>
        </w:tc>
        <w:tc>
          <w:tcPr>
            <w:tcW w:w="1589" w:type="dxa"/>
          </w:tcPr>
          <w:p>
            <w:r>
              <w:rPr>
                <w:rFonts w:ascii="仿宋_GB2312" w:hAnsi="仿宋_GB2312" w:eastAsia="仿宋_GB2312" w:cs="仿宋_GB2312"/>
                <w:sz w:val="18"/>
                <w:u w:color="auto"/>
              </w:rPr>
              <w:t>3342.50</w:t>
            </w:r>
          </w:p>
        </w:tc>
        <w:tc>
          <w:tcPr>
            <w:tcW w:w="3178" w:type="dxa"/>
          </w:tcPr>
          <w:p>
            <w:r>
              <w:rPr>
                <w:rFonts w:ascii="仿宋_GB2312" w:hAnsi="仿宋_GB2312" w:eastAsia="仿宋_GB2312" w:cs="仿宋_GB2312"/>
                <w:sz w:val="18"/>
                <w:u w:color="auto"/>
              </w:rPr>
              <w:t xml:space="preserve">总计 </w:t>
            </w:r>
          </w:p>
        </w:tc>
        <w:tc>
          <w:tcPr>
            <w:tcW w:w="1589" w:type="dxa"/>
          </w:tcPr>
          <w:p>
            <w:r>
              <w:rPr>
                <w:rFonts w:ascii="仿宋_GB2312" w:hAnsi="仿宋_GB2312" w:eastAsia="仿宋_GB2312" w:cs="仿宋_GB2312"/>
                <w:sz w:val="18"/>
                <w:u w:color="auto"/>
              </w:rPr>
              <w:t>3342.50</w:t>
            </w:r>
          </w:p>
        </w:tc>
        <w:tc>
          <w:tcPr>
            <w:tcW w:w="1589" w:type="dxa"/>
          </w:tcPr>
          <w:p>
            <w:r>
              <w:rPr>
                <w:rFonts w:ascii="仿宋_GB2312" w:hAnsi="仿宋_GB2312" w:eastAsia="仿宋_GB2312" w:cs="仿宋_GB2312"/>
                <w:sz w:val="18"/>
                <w:u w:color="auto"/>
              </w:rPr>
              <w:t>3342.50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本年度一般公共预算财政拨款、政府性基金预算财政拨款和国有资本经营预算财政拨款的总收支和年末结转结余情况。</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18" w:name="_Toc32637"/>
      <w:bookmarkStart w:id="19" w:name="_Toc10634"/>
      <w:r>
        <w:rPr>
          <w:rFonts w:hint="eastAsia"/>
        </w:rPr>
        <w:t>一般公共预算财政拨款支出决算表</w:t>
      </w:r>
      <w:bookmarkEnd w:id="18"/>
      <w:bookmarkEnd w:id="19"/>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14"/>
        <w:gridCol w:w="2628"/>
        <w:gridCol w:w="1314"/>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vAlign w:val="center"/>
          </w:tcPr>
          <w:p>
            <w:pPr>
              <w:jc w:val="center"/>
            </w:pPr>
            <w:r>
              <w:rPr>
                <w:rFonts w:ascii="仿宋_GB2312" w:hAnsi="仿宋_GB2312" w:eastAsia="仿宋_GB2312" w:cs="仿宋_GB2312"/>
                <w:sz w:val="22"/>
                <w:u w:color="auto"/>
              </w:rPr>
              <w:t>项目</w:t>
            </w:r>
          </w:p>
        </w:tc>
        <w:tc>
          <w:tcPr>
            <w:tcW w:w="3942" w:type="dxa"/>
            <w:gridSpan w:val="3"/>
            <w:vAlign w:val="center"/>
          </w:tcPr>
          <w:p>
            <w:pPr>
              <w:jc w:val="center"/>
            </w:pPr>
            <w:r>
              <w:rPr>
                <w:rFonts w:ascii="仿宋_GB2312" w:hAnsi="仿宋_GB2312" w:eastAsia="仿宋_GB2312" w:cs="仿宋_GB2312"/>
                <w:sz w:val="22"/>
                <w:u w:color="auto"/>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vAlign w:val="center"/>
          </w:tcPr>
          <w:p>
            <w:pPr>
              <w:jc w:val="center"/>
            </w:pPr>
            <w:r>
              <w:rPr>
                <w:rFonts w:ascii="仿宋_GB2312" w:hAnsi="仿宋_GB2312" w:eastAsia="仿宋_GB2312" w:cs="仿宋_GB2312"/>
                <w:sz w:val="22"/>
                <w:u w:color="auto"/>
              </w:rPr>
              <w:t>功能分类科目编码</w:t>
            </w:r>
          </w:p>
        </w:tc>
        <w:tc>
          <w:tcPr>
            <w:tcW w:w="2628" w:type="dxa"/>
            <w:vAlign w:val="center"/>
          </w:tcPr>
          <w:p>
            <w:pPr>
              <w:jc w:val="center"/>
            </w:pPr>
            <w:r>
              <w:rPr>
                <w:rFonts w:ascii="仿宋_GB2312" w:hAnsi="仿宋_GB2312" w:eastAsia="仿宋_GB2312" w:cs="仿宋_GB2312"/>
                <w:sz w:val="22"/>
                <w:u w:color="auto"/>
              </w:rPr>
              <w:t>科目名称</w:t>
            </w:r>
          </w:p>
        </w:tc>
        <w:tc>
          <w:tcPr>
            <w:tcW w:w="1314" w:type="dxa"/>
            <w:vAlign w:val="center"/>
          </w:tcPr>
          <w:p>
            <w:pPr>
              <w:jc w:val="center"/>
            </w:pPr>
            <w:r>
              <w:rPr>
                <w:rFonts w:ascii="仿宋_GB2312" w:hAnsi="仿宋_GB2312" w:eastAsia="仿宋_GB2312" w:cs="仿宋_GB2312"/>
                <w:sz w:val="22"/>
                <w:u w:color="auto"/>
              </w:rPr>
              <w:t>小计</w:t>
            </w:r>
          </w:p>
        </w:tc>
        <w:tc>
          <w:tcPr>
            <w:tcW w:w="1314" w:type="dxa"/>
            <w:vAlign w:val="center"/>
          </w:tcPr>
          <w:p>
            <w:pPr>
              <w:jc w:val="center"/>
            </w:pPr>
            <w:r>
              <w:rPr>
                <w:rFonts w:ascii="仿宋_GB2312" w:hAnsi="仿宋_GB2312" w:eastAsia="仿宋_GB2312" w:cs="仿宋_GB2312"/>
                <w:sz w:val="22"/>
                <w:u w:color="auto"/>
              </w:rPr>
              <w:t>基本支出</w:t>
            </w:r>
          </w:p>
        </w:tc>
        <w:tc>
          <w:tcPr>
            <w:tcW w:w="1314" w:type="dxa"/>
            <w:vAlign w:val="center"/>
          </w:tcPr>
          <w:p>
            <w:pPr>
              <w:jc w:val="center"/>
            </w:pPr>
            <w:r>
              <w:rPr>
                <w:rFonts w:ascii="仿宋_GB2312" w:hAnsi="仿宋_GB2312" w:eastAsia="仿宋_GB2312" w:cs="仿宋_GB2312"/>
                <w:sz w:val="22"/>
                <w:u w:color="auto"/>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tcPr>
          <w:p>
            <w:r>
              <w:rPr>
                <w:rFonts w:ascii="仿宋_GB2312" w:hAnsi="仿宋_GB2312" w:eastAsia="仿宋_GB2312" w:cs="仿宋_GB2312"/>
                <w:b/>
                <w:sz w:val="18"/>
                <w:u w:color="auto"/>
              </w:rPr>
              <w:t>合计</w:t>
            </w:r>
          </w:p>
        </w:tc>
        <w:tc>
          <w:tcPr>
            <w:tcW w:w="1314" w:type="dxa"/>
          </w:tcPr>
          <w:p>
            <w:r>
              <w:rPr>
                <w:rFonts w:ascii="仿宋_GB2312" w:hAnsi="仿宋_GB2312" w:eastAsia="仿宋_GB2312" w:cs="仿宋_GB2312"/>
                <w:b/>
                <w:sz w:val="18"/>
                <w:u w:color="auto"/>
              </w:rPr>
              <w:t>3342.50</w:t>
            </w:r>
          </w:p>
        </w:tc>
        <w:tc>
          <w:tcPr>
            <w:tcW w:w="1314" w:type="dxa"/>
          </w:tcPr>
          <w:p>
            <w:r>
              <w:rPr>
                <w:rFonts w:ascii="仿宋_GB2312" w:hAnsi="仿宋_GB2312" w:eastAsia="仿宋_GB2312" w:cs="仿宋_GB2312"/>
                <w:b/>
                <w:sz w:val="18"/>
                <w:u w:color="auto"/>
              </w:rPr>
              <w:t>890.76</w:t>
            </w:r>
          </w:p>
        </w:tc>
        <w:tc>
          <w:tcPr>
            <w:tcW w:w="1314" w:type="dxa"/>
          </w:tcPr>
          <w:p>
            <w:r>
              <w:rPr>
                <w:rFonts w:ascii="仿宋_GB2312" w:hAnsi="仿宋_GB2312" w:eastAsia="仿宋_GB2312" w:cs="仿宋_GB2312"/>
                <w:b/>
                <w:sz w:val="18"/>
                <w:u w:color="auto"/>
              </w:rPr>
              <w:t>2451.74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201</w:t>
            </w:r>
          </w:p>
        </w:tc>
        <w:tc>
          <w:tcPr>
            <w:tcW w:w="2628" w:type="dxa"/>
          </w:tcPr>
          <w:p>
            <w:r>
              <w:rPr>
                <w:rFonts w:ascii="仿宋_GB2312" w:hAnsi="仿宋_GB2312" w:eastAsia="仿宋_GB2312" w:cs="仿宋_GB2312"/>
                <w:sz w:val="18"/>
                <w:u w:color="auto"/>
              </w:rPr>
              <w:t>一般公共服务支出</w:t>
            </w:r>
          </w:p>
        </w:tc>
        <w:tc>
          <w:tcPr>
            <w:tcW w:w="1314" w:type="dxa"/>
          </w:tcPr>
          <w:p>
            <w:r>
              <w:rPr>
                <w:rFonts w:ascii="仿宋_GB2312" w:hAnsi="仿宋_GB2312" w:eastAsia="仿宋_GB2312" w:cs="仿宋_GB2312"/>
                <w:sz w:val="18"/>
                <w:u w:color="auto"/>
              </w:rPr>
              <w:t>798.44</w:t>
            </w:r>
          </w:p>
        </w:tc>
        <w:tc>
          <w:tcPr>
            <w:tcW w:w="1314" w:type="dxa"/>
          </w:tcPr>
          <w:p>
            <w:r>
              <w:rPr>
                <w:rFonts w:ascii="仿宋_GB2312" w:hAnsi="仿宋_GB2312" w:eastAsia="仿宋_GB2312" w:cs="仿宋_GB2312"/>
                <w:sz w:val="18"/>
                <w:u w:color="auto"/>
              </w:rPr>
              <w:t>98.44</w:t>
            </w:r>
          </w:p>
        </w:tc>
        <w:tc>
          <w:tcPr>
            <w:tcW w:w="1314" w:type="dxa"/>
          </w:tcPr>
          <w:p>
            <w:r>
              <w:rPr>
                <w:rFonts w:ascii="仿宋_GB2312" w:hAnsi="仿宋_GB2312" w:eastAsia="仿宋_GB2312" w:cs="仿宋_GB2312"/>
                <w:sz w:val="18"/>
                <w:u w:color="auto"/>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20101</w:t>
            </w:r>
          </w:p>
        </w:tc>
        <w:tc>
          <w:tcPr>
            <w:tcW w:w="2628" w:type="dxa"/>
          </w:tcPr>
          <w:p>
            <w:r>
              <w:rPr>
                <w:rFonts w:ascii="仿宋_GB2312" w:hAnsi="仿宋_GB2312" w:eastAsia="仿宋_GB2312" w:cs="仿宋_GB2312"/>
                <w:sz w:val="18"/>
                <w:u w:color="auto"/>
              </w:rPr>
              <w:t>人大事务</w:t>
            </w:r>
          </w:p>
        </w:tc>
        <w:tc>
          <w:tcPr>
            <w:tcW w:w="1314" w:type="dxa"/>
          </w:tcPr>
          <w:p>
            <w:r>
              <w:rPr>
                <w:rFonts w:ascii="仿宋_GB2312" w:hAnsi="仿宋_GB2312" w:eastAsia="仿宋_GB2312" w:cs="仿宋_GB2312"/>
                <w:sz w:val="18"/>
                <w:u w:color="auto"/>
              </w:rPr>
              <w:t>98.44</w:t>
            </w:r>
          </w:p>
        </w:tc>
        <w:tc>
          <w:tcPr>
            <w:tcW w:w="1314" w:type="dxa"/>
          </w:tcPr>
          <w:p>
            <w:r>
              <w:rPr>
                <w:rFonts w:ascii="仿宋_GB2312" w:hAnsi="仿宋_GB2312" w:eastAsia="仿宋_GB2312" w:cs="仿宋_GB2312"/>
                <w:sz w:val="18"/>
                <w:u w:color="auto"/>
              </w:rPr>
              <w:t>98.44</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2010101</w:t>
            </w:r>
          </w:p>
        </w:tc>
        <w:tc>
          <w:tcPr>
            <w:tcW w:w="2628" w:type="dxa"/>
          </w:tcPr>
          <w:p>
            <w:r>
              <w:rPr>
                <w:rFonts w:ascii="仿宋_GB2312" w:hAnsi="仿宋_GB2312" w:eastAsia="仿宋_GB2312" w:cs="仿宋_GB2312"/>
                <w:sz w:val="18"/>
                <w:u w:color="auto"/>
              </w:rPr>
              <w:t>行政运行</w:t>
            </w:r>
          </w:p>
        </w:tc>
        <w:tc>
          <w:tcPr>
            <w:tcW w:w="1314" w:type="dxa"/>
          </w:tcPr>
          <w:p>
            <w:r>
              <w:rPr>
                <w:rFonts w:ascii="仿宋_GB2312" w:hAnsi="仿宋_GB2312" w:eastAsia="仿宋_GB2312" w:cs="仿宋_GB2312"/>
                <w:sz w:val="18"/>
                <w:u w:color="auto"/>
              </w:rPr>
              <w:t>98.44</w:t>
            </w:r>
          </w:p>
        </w:tc>
        <w:tc>
          <w:tcPr>
            <w:tcW w:w="1314" w:type="dxa"/>
          </w:tcPr>
          <w:p>
            <w:r>
              <w:rPr>
                <w:rFonts w:ascii="仿宋_GB2312" w:hAnsi="仿宋_GB2312" w:eastAsia="仿宋_GB2312" w:cs="仿宋_GB2312"/>
                <w:sz w:val="18"/>
                <w:u w:color="auto"/>
              </w:rPr>
              <w:t>98.44</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20199</w:t>
            </w:r>
          </w:p>
        </w:tc>
        <w:tc>
          <w:tcPr>
            <w:tcW w:w="2628" w:type="dxa"/>
          </w:tcPr>
          <w:p>
            <w:r>
              <w:rPr>
                <w:rFonts w:ascii="仿宋_GB2312" w:hAnsi="仿宋_GB2312" w:eastAsia="仿宋_GB2312" w:cs="仿宋_GB2312"/>
                <w:sz w:val="18"/>
                <w:u w:color="auto"/>
              </w:rPr>
              <w:t>其他一般公共服务支出</w:t>
            </w:r>
          </w:p>
        </w:tc>
        <w:tc>
          <w:tcPr>
            <w:tcW w:w="1314" w:type="dxa"/>
          </w:tcPr>
          <w:p>
            <w:r>
              <w:rPr>
                <w:rFonts w:ascii="仿宋_GB2312" w:hAnsi="仿宋_GB2312" w:eastAsia="仿宋_GB2312" w:cs="仿宋_GB2312"/>
                <w:sz w:val="18"/>
                <w:u w:color="auto"/>
              </w:rPr>
              <w:t>700.00</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2019999</w:t>
            </w:r>
          </w:p>
        </w:tc>
        <w:tc>
          <w:tcPr>
            <w:tcW w:w="2628" w:type="dxa"/>
          </w:tcPr>
          <w:p>
            <w:r>
              <w:rPr>
                <w:rFonts w:ascii="仿宋_GB2312" w:hAnsi="仿宋_GB2312" w:eastAsia="仿宋_GB2312" w:cs="仿宋_GB2312"/>
                <w:sz w:val="18"/>
                <w:u w:color="auto"/>
              </w:rPr>
              <w:t>其他一般公共服务支出</w:t>
            </w:r>
          </w:p>
        </w:tc>
        <w:tc>
          <w:tcPr>
            <w:tcW w:w="1314" w:type="dxa"/>
          </w:tcPr>
          <w:p>
            <w:r>
              <w:rPr>
                <w:rFonts w:ascii="仿宋_GB2312" w:hAnsi="仿宋_GB2312" w:eastAsia="仿宋_GB2312" w:cs="仿宋_GB2312"/>
                <w:sz w:val="18"/>
                <w:u w:color="auto"/>
              </w:rPr>
              <w:t>700.00</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210</w:t>
            </w:r>
          </w:p>
        </w:tc>
        <w:tc>
          <w:tcPr>
            <w:tcW w:w="2628" w:type="dxa"/>
          </w:tcPr>
          <w:p>
            <w:r>
              <w:rPr>
                <w:rFonts w:ascii="仿宋_GB2312" w:hAnsi="仿宋_GB2312" w:eastAsia="仿宋_GB2312" w:cs="仿宋_GB2312"/>
                <w:sz w:val="18"/>
                <w:u w:color="auto"/>
              </w:rPr>
              <w:t>卫生健康支出</w:t>
            </w:r>
          </w:p>
        </w:tc>
        <w:tc>
          <w:tcPr>
            <w:tcW w:w="1314" w:type="dxa"/>
          </w:tcPr>
          <w:p>
            <w:r>
              <w:rPr>
                <w:rFonts w:ascii="仿宋_GB2312" w:hAnsi="仿宋_GB2312" w:eastAsia="仿宋_GB2312" w:cs="仿宋_GB2312"/>
                <w:sz w:val="18"/>
                <w:u w:color="auto"/>
              </w:rPr>
              <w:t>36.63</w:t>
            </w:r>
          </w:p>
        </w:tc>
        <w:tc>
          <w:tcPr>
            <w:tcW w:w="1314" w:type="dxa"/>
          </w:tcPr>
          <w:p>
            <w:r>
              <w:rPr>
                <w:rFonts w:ascii="仿宋_GB2312" w:hAnsi="仿宋_GB2312" w:eastAsia="仿宋_GB2312" w:cs="仿宋_GB2312"/>
                <w:sz w:val="18"/>
                <w:u w:color="auto"/>
              </w:rPr>
              <w:t>32.77</w:t>
            </w:r>
          </w:p>
        </w:tc>
        <w:tc>
          <w:tcPr>
            <w:tcW w:w="1314" w:type="dxa"/>
          </w:tcPr>
          <w:p>
            <w:r>
              <w:rPr>
                <w:rFonts w:ascii="仿宋_GB2312" w:hAnsi="仿宋_GB2312" w:eastAsia="仿宋_GB2312" w:cs="仿宋_GB2312"/>
                <w:sz w:val="18"/>
                <w:u w:color="auto"/>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21001</w:t>
            </w:r>
          </w:p>
        </w:tc>
        <w:tc>
          <w:tcPr>
            <w:tcW w:w="2628" w:type="dxa"/>
          </w:tcPr>
          <w:p>
            <w:r>
              <w:rPr>
                <w:rFonts w:ascii="仿宋_GB2312" w:hAnsi="仿宋_GB2312" w:eastAsia="仿宋_GB2312" w:cs="仿宋_GB2312"/>
                <w:sz w:val="18"/>
                <w:u w:color="auto"/>
              </w:rPr>
              <w:t>卫生健康管理事务</w:t>
            </w:r>
          </w:p>
        </w:tc>
        <w:tc>
          <w:tcPr>
            <w:tcW w:w="1314" w:type="dxa"/>
          </w:tcPr>
          <w:p>
            <w:r>
              <w:rPr>
                <w:rFonts w:ascii="仿宋_GB2312" w:hAnsi="仿宋_GB2312" w:eastAsia="仿宋_GB2312" w:cs="仿宋_GB2312"/>
                <w:sz w:val="18"/>
                <w:u w:color="auto"/>
              </w:rPr>
              <w:t>32.77</w:t>
            </w:r>
          </w:p>
        </w:tc>
        <w:tc>
          <w:tcPr>
            <w:tcW w:w="1314" w:type="dxa"/>
          </w:tcPr>
          <w:p>
            <w:r>
              <w:rPr>
                <w:rFonts w:ascii="仿宋_GB2312" w:hAnsi="仿宋_GB2312" w:eastAsia="仿宋_GB2312" w:cs="仿宋_GB2312"/>
                <w:sz w:val="18"/>
                <w:u w:color="auto"/>
              </w:rPr>
              <w:t>32.77</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2100101</w:t>
            </w:r>
          </w:p>
        </w:tc>
        <w:tc>
          <w:tcPr>
            <w:tcW w:w="2628" w:type="dxa"/>
          </w:tcPr>
          <w:p>
            <w:r>
              <w:rPr>
                <w:rFonts w:ascii="仿宋_GB2312" w:hAnsi="仿宋_GB2312" w:eastAsia="仿宋_GB2312" w:cs="仿宋_GB2312"/>
                <w:sz w:val="18"/>
                <w:u w:color="auto"/>
              </w:rPr>
              <w:t>行政运行</w:t>
            </w:r>
          </w:p>
        </w:tc>
        <w:tc>
          <w:tcPr>
            <w:tcW w:w="1314" w:type="dxa"/>
          </w:tcPr>
          <w:p>
            <w:r>
              <w:rPr>
                <w:rFonts w:ascii="仿宋_GB2312" w:hAnsi="仿宋_GB2312" w:eastAsia="仿宋_GB2312" w:cs="仿宋_GB2312"/>
                <w:sz w:val="18"/>
                <w:u w:color="auto"/>
              </w:rPr>
              <w:t>32.77</w:t>
            </w:r>
          </w:p>
        </w:tc>
        <w:tc>
          <w:tcPr>
            <w:tcW w:w="1314" w:type="dxa"/>
          </w:tcPr>
          <w:p>
            <w:r>
              <w:rPr>
                <w:rFonts w:ascii="仿宋_GB2312" w:hAnsi="仿宋_GB2312" w:eastAsia="仿宋_GB2312" w:cs="仿宋_GB2312"/>
                <w:sz w:val="18"/>
                <w:u w:color="auto"/>
              </w:rPr>
              <w:t>32.77</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21004</w:t>
            </w:r>
          </w:p>
        </w:tc>
        <w:tc>
          <w:tcPr>
            <w:tcW w:w="2628" w:type="dxa"/>
          </w:tcPr>
          <w:p>
            <w:r>
              <w:rPr>
                <w:rFonts w:ascii="仿宋_GB2312" w:hAnsi="仿宋_GB2312" w:eastAsia="仿宋_GB2312" w:cs="仿宋_GB2312"/>
                <w:sz w:val="18"/>
                <w:u w:color="auto"/>
              </w:rPr>
              <w:t>公共卫生</w:t>
            </w:r>
          </w:p>
        </w:tc>
        <w:tc>
          <w:tcPr>
            <w:tcW w:w="1314" w:type="dxa"/>
          </w:tcPr>
          <w:p>
            <w:r>
              <w:rPr>
                <w:rFonts w:ascii="仿宋_GB2312" w:hAnsi="仿宋_GB2312" w:eastAsia="仿宋_GB2312" w:cs="仿宋_GB2312"/>
                <w:sz w:val="18"/>
                <w:u w:color="auto"/>
              </w:rPr>
              <w:t>3.86</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2100499</w:t>
            </w:r>
          </w:p>
        </w:tc>
        <w:tc>
          <w:tcPr>
            <w:tcW w:w="2628" w:type="dxa"/>
          </w:tcPr>
          <w:p>
            <w:r>
              <w:rPr>
                <w:rFonts w:ascii="仿宋_GB2312" w:hAnsi="仿宋_GB2312" w:eastAsia="仿宋_GB2312" w:cs="仿宋_GB2312"/>
                <w:sz w:val="18"/>
                <w:u w:color="auto"/>
              </w:rPr>
              <w:t>其他公共卫生支出</w:t>
            </w:r>
          </w:p>
        </w:tc>
        <w:tc>
          <w:tcPr>
            <w:tcW w:w="1314" w:type="dxa"/>
          </w:tcPr>
          <w:p>
            <w:r>
              <w:rPr>
                <w:rFonts w:ascii="仿宋_GB2312" w:hAnsi="仿宋_GB2312" w:eastAsia="仿宋_GB2312" w:cs="仿宋_GB2312"/>
                <w:sz w:val="18"/>
                <w:u w:color="auto"/>
              </w:rPr>
              <w:t>3.86</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212</w:t>
            </w:r>
          </w:p>
        </w:tc>
        <w:tc>
          <w:tcPr>
            <w:tcW w:w="2628" w:type="dxa"/>
          </w:tcPr>
          <w:p>
            <w:r>
              <w:rPr>
                <w:rFonts w:ascii="仿宋_GB2312" w:hAnsi="仿宋_GB2312" w:eastAsia="仿宋_GB2312" w:cs="仿宋_GB2312"/>
                <w:sz w:val="18"/>
                <w:u w:color="auto"/>
              </w:rPr>
              <w:t>城乡社区支出</w:t>
            </w:r>
          </w:p>
        </w:tc>
        <w:tc>
          <w:tcPr>
            <w:tcW w:w="1314" w:type="dxa"/>
          </w:tcPr>
          <w:p>
            <w:r>
              <w:rPr>
                <w:rFonts w:ascii="仿宋_GB2312" w:hAnsi="仿宋_GB2312" w:eastAsia="仿宋_GB2312" w:cs="仿宋_GB2312"/>
                <w:sz w:val="18"/>
                <w:u w:color="auto"/>
              </w:rPr>
              <w:t>11.30</w:t>
            </w:r>
          </w:p>
        </w:tc>
        <w:tc>
          <w:tcPr>
            <w:tcW w:w="1314" w:type="dxa"/>
          </w:tcPr>
          <w:p>
            <w:r>
              <w:rPr>
                <w:rFonts w:ascii="仿宋_GB2312" w:hAnsi="仿宋_GB2312" w:eastAsia="仿宋_GB2312" w:cs="仿宋_GB2312"/>
                <w:sz w:val="18"/>
                <w:u w:color="auto"/>
              </w:rPr>
              <w:t>4.24</w:t>
            </w:r>
          </w:p>
        </w:tc>
        <w:tc>
          <w:tcPr>
            <w:tcW w:w="1314" w:type="dxa"/>
          </w:tcPr>
          <w:p>
            <w:r>
              <w:rPr>
                <w:rFonts w:ascii="仿宋_GB2312" w:hAnsi="仿宋_GB2312" w:eastAsia="仿宋_GB2312" w:cs="仿宋_GB2312"/>
                <w:sz w:val="18"/>
                <w:u w:color="auto"/>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21203</w:t>
            </w:r>
          </w:p>
        </w:tc>
        <w:tc>
          <w:tcPr>
            <w:tcW w:w="2628" w:type="dxa"/>
          </w:tcPr>
          <w:p>
            <w:r>
              <w:rPr>
                <w:rFonts w:ascii="仿宋_GB2312" w:hAnsi="仿宋_GB2312" w:eastAsia="仿宋_GB2312" w:cs="仿宋_GB2312"/>
                <w:sz w:val="18"/>
                <w:u w:color="auto"/>
              </w:rPr>
              <w:t>城乡社区公共设施</w:t>
            </w:r>
          </w:p>
        </w:tc>
        <w:tc>
          <w:tcPr>
            <w:tcW w:w="1314" w:type="dxa"/>
          </w:tcPr>
          <w:p>
            <w:r>
              <w:rPr>
                <w:rFonts w:ascii="仿宋_GB2312" w:hAnsi="仿宋_GB2312" w:eastAsia="仿宋_GB2312" w:cs="仿宋_GB2312"/>
                <w:sz w:val="18"/>
                <w:u w:color="auto"/>
              </w:rPr>
              <w:t>7.06</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2120399</w:t>
            </w:r>
          </w:p>
        </w:tc>
        <w:tc>
          <w:tcPr>
            <w:tcW w:w="2628" w:type="dxa"/>
          </w:tcPr>
          <w:p>
            <w:r>
              <w:rPr>
                <w:rFonts w:ascii="仿宋_GB2312" w:hAnsi="仿宋_GB2312" w:eastAsia="仿宋_GB2312" w:cs="仿宋_GB2312"/>
                <w:sz w:val="18"/>
                <w:u w:color="auto"/>
              </w:rPr>
              <w:t>其他城乡社区公共设施支出</w:t>
            </w:r>
          </w:p>
        </w:tc>
        <w:tc>
          <w:tcPr>
            <w:tcW w:w="1314" w:type="dxa"/>
          </w:tcPr>
          <w:p>
            <w:r>
              <w:rPr>
                <w:rFonts w:ascii="仿宋_GB2312" w:hAnsi="仿宋_GB2312" w:eastAsia="仿宋_GB2312" w:cs="仿宋_GB2312"/>
                <w:sz w:val="18"/>
                <w:u w:color="auto"/>
              </w:rPr>
              <w:t>7.06</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21299</w:t>
            </w:r>
          </w:p>
        </w:tc>
        <w:tc>
          <w:tcPr>
            <w:tcW w:w="2628" w:type="dxa"/>
          </w:tcPr>
          <w:p>
            <w:r>
              <w:rPr>
                <w:rFonts w:ascii="仿宋_GB2312" w:hAnsi="仿宋_GB2312" w:eastAsia="仿宋_GB2312" w:cs="仿宋_GB2312"/>
                <w:sz w:val="18"/>
                <w:u w:color="auto"/>
              </w:rPr>
              <w:t>其他城乡社区支出</w:t>
            </w:r>
          </w:p>
        </w:tc>
        <w:tc>
          <w:tcPr>
            <w:tcW w:w="1314" w:type="dxa"/>
          </w:tcPr>
          <w:p>
            <w:r>
              <w:rPr>
                <w:rFonts w:ascii="仿宋_GB2312" w:hAnsi="仿宋_GB2312" w:eastAsia="仿宋_GB2312" w:cs="仿宋_GB2312"/>
                <w:sz w:val="18"/>
                <w:u w:color="auto"/>
              </w:rPr>
              <w:t>4.24</w:t>
            </w:r>
          </w:p>
        </w:tc>
        <w:tc>
          <w:tcPr>
            <w:tcW w:w="1314" w:type="dxa"/>
          </w:tcPr>
          <w:p>
            <w:r>
              <w:rPr>
                <w:rFonts w:ascii="仿宋_GB2312" w:hAnsi="仿宋_GB2312" w:eastAsia="仿宋_GB2312" w:cs="仿宋_GB2312"/>
                <w:sz w:val="18"/>
                <w:u w:color="auto"/>
              </w:rPr>
              <w:t>4.24</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2129999</w:t>
            </w:r>
          </w:p>
        </w:tc>
        <w:tc>
          <w:tcPr>
            <w:tcW w:w="2628" w:type="dxa"/>
          </w:tcPr>
          <w:p>
            <w:r>
              <w:rPr>
                <w:rFonts w:ascii="仿宋_GB2312" w:hAnsi="仿宋_GB2312" w:eastAsia="仿宋_GB2312" w:cs="仿宋_GB2312"/>
                <w:sz w:val="18"/>
                <w:u w:color="auto"/>
              </w:rPr>
              <w:t>其他城乡社区支出</w:t>
            </w:r>
          </w:p>
        </w:tc>
        <w:tc>
          <w:tcPr>
            <w:tcW w:w="1314" w:type="dxa"/>
          </w:tcPr>
          <w:p>
            <w:r>
              <w:rPr>
                <w:rFonts w:ascii="仿宋_GB2312" w:hAnsi="仿宋_GB2312" w:eastAsia="仿宋_GB2312" w:cs="仿宋_GB2312"/>
                <w:sz w:val="18"/>
                <w:u w:color="auto"/>
              </w:rPr>
              <w:t>4.24</w:t>
            </w:r>
          </w:p>
        </w:tc>
        <w:tc>
          <w:tcPr>
            <w:tcW w:w="1314" w:type="dxa"/>
          </w:tcPr>
          <w:p>
            <w:r>
              <w:rPr>
                <w:rFonts w:ascii="仿宋_GB2312" w:hAnsi="仿宋_GB2312" w:eastAsia="仿宋_GB2312" w:cs="仿宋_GB2312"/>
                <w:sz w:val="18"/>
                <w:u w:color="auto"/>
              </w:rPr>
              <w:t>4.24</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w:t>
            </w:r>
          </w:p>
        </w:tc>
        <w:tc>
          <w:tcPr>
            <w:tcW w:w="2628" w:type="dxa"/>
          </w:tcPr>
          <w:p>
            <w:r>
              <w:rPr>
                <w:rFonts w:ascii="仿宋_GB2312" w:hAnsi="仿宋_GB2312" w:eastAsia="仿宋_GB2312" w:cs="仿宋_GB2312"/>
                <w:sz w:val="18"/>
                <w:u w:color="auto"/>
              </w:rPr>
              <w:t>交通运输支出</w:t>
            </w:r>
          </w:p>
        </w:tc>
        <w:tc>
          <w:tcPr>
            <w:tcW w:w="1314" w:type="dxa"/>
          </w:tcPr>
          <w:p>
            <w:r>
              <w:rPr>
                <w:rFonts w:ascii="仿宋_GB2312" w:hAnsi="仿宋_GB2312" w:eastAsia="仿宋_GB2312" w:cs="仿宋_GB2312"/>
                <w:sz w:val="18"/>
                <w:u w:color="auto"/>
              </w:rPr>
              <w:t>2496.14</w:t>
            </w:r>
          </w:p>
        </w:tc>
        <w:tc>
          <w:tcPr>
            <w:tcW w:w="1314" w:type="dxa"/>
          </w:tcPr>
          <w:p>
            <w:r>
              <w:rPr>
                <w:rFonts w:ascii="仿宋_GB2312" w:hAnsi="仿宋_GB2312" w:eastAsia="仿宋_GB2312" w:cs="仿宋_GB2312"/>
                <w:sz w:val="18"/>
                <w:u w:color="auto"/>
              </w:rPr>
              <w:t>755.31</w:t>
            </w:r>
          </w:p>
        </w:tc>
        <w:tc>
          <w:tcPr>
            <w:tcW w:w="1314" w:type="dxa"/>
          </w:tcPr>
          <w:p>
            <w:r>
              <w:rPr>
                <w:rFonts w:ascii="仿宋_GB2312" w:hAnsi="仿宋_GB2312" w:eastAsia="仿宋_GB2312" w:cs="仿宋_GB2312"/>
                <w:sz w:val="18"/>
                <w:u w:color="auto"/>
              </w:rPr>
              <w:t>1740.82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21401</w:t>
            </w:r>
          </w:p>
        </w:tc>
        <w:tc>
          <w:tcPr>
            <w:tcW w:w="2628" w:type="dxa"/>
          </w:tcPr>
          <w:p>
            <w:r>
              <w:rPr>
                <w:rFonts w:ascii="仿宋_GB2312" w:hAnsi="仿宋_GB2312" w:eastAsia="仿宋_GB2312" w:cs="仿宋_GB2312"/>
                <w:sz w:val="18"/>
                <w:u w:color="auto"/>
              </w:rPr>
              <w:t>公路水路运输</w:t>
            </w:r>
          </w:p>
        </w:tc>
        <w:tc>
          <w:tcPr>
            <w:tcW w:w="1314" w:type="dxa"/>
          </w:tcPr>
          <w:p>
            <w:r>
              <w:rPr>
                <w:rFonts w:ascii="仿宋_GB2312" w:hAnsi="仿宋_GB2312" w:eastAsia="仿宋_GB2312" w:cs="仿宋_GB2312"/>
                <w:sz w:val="18"/>
                <w:u w:color="auto"/>
              </w:rPr>
              <w:t>2207.91</w:t>
            </w:r>
          </w:p>
        </w:tc>
        <w:tc>
          <w:tcPr>
            <w:tcW w:w="1314" w:type="dxa"/>
          </w:tcPr>
          <w:p>
            <w:r>
              <w:rPr>
                <w:rFonts w:ascii="仿宋_GB2312" w:hAnsi="仿宋_GB2312" w:eastAsia="仿宋_GB2312" w:cs="仿宋_GB2312"/>
                <w:sz w:val="18"/>
                <w:u w:color="auto"/>
              </w:rPr>
              <w:t>755.31</w:t>
            </w:r>
          </w:p>
        </w:tc>
        <w:tc>
          <w:tcPr>
            <w:tcW w:w="1314" w:type="dxa"/>
          </w:tcPr>
          <w:p>
            <w:r>
              <w:rPr>
                <w:rFonts w:ascii="仿宋_GB2312" w:hAnsi="仿宋_GB2312" w:eastAsia="仿宋_GB2312" w:cs="仿宋_GB2312"/>
                <w:sz w:val="18"/>
                <w:u w:color="auto"/>
              </w:rPr>
              <w:t>1452.59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2140101</w:t>
            </w:r>
          </w:p>
        </w:tc>
        <w:tc>
          <w:tcPr>
            <w:tcW w:w="2628" w:type="dxa"/>
          </w:tcPr>
          <w:p>
            <w:r>
              <w:rPr>
                <w:rFonts w:ascii="仿宋_GB2312" w:hAnsi="仿宋_GB2312" w:eastAsia="仿宋_GB2312" w:cs="仿宋_GB2312"/>
                <w:sz w:val="18"/>
                <w:u w:color="auto"/>
              </w:rPr>
              <w:t>行政运行</w:t>
            </w:r>
          </w:p>
        </w:tc>
        <w:tc>
          <w:tcPr>
            <w:tcW w:w="1314" w:type="dxa"/>
          </w:tcPr>
          <w:p>
            <w:r>
              <w:rPr>
                <w:rFonts w:ascii="仿宋_GB2312" w:hAnsi="仿宋_GB2312" w:eastAsia="仿宋_GB2312" w:cs="仿宋_GB2312"/>
                <w:sz w:val="18"/>
                <w:u w:color="auto"/>
              </w:rPr>
              <w:t>755.31</w:t>
            </w:r>
          </w:p>
        </w:tc>
        <w:tc>
          <w:tcPr>
            <w:tcW w:w="1314" w:type="dxa"/>
          </w:tcPr>
          <w:p>
            <w:r>
              <w:rPr>
                <w:rFonts w:ascii="仿宋_GB2312" w:hAnsi="仿宋_GB2312" w:eastAsia="仿宋_GB2312" w:cs="仿宋_GB2312"/>
                <w:sz w:val="18"/>
                <w:u w:color="auto"/>
              </w:rPr>
              <w:t>755.31</w:t>
            </w:r>
          </w:p>
        </w:tc>
        <w:tc>
          <w:tcPr>
            <w:tcW w:w="1314"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2140104</w:t>
            </w:r>
          </w:p>
        </w:tc>
        <w:tc>
          <w:tcPr>
            <w:tcW w:w="2628" w:type="dxa"/>
          </w:tcPr>
          <w:p>
            <w:r>
              <w:rPr>
                <w:rFonts w:ascii="仿宋_GB2312" w:hAnsi="仿宋_GB2312" w:eastAsia="仿宋_GB2312" w:cs="仿宋_GB2312"/>
                <w:sz w:val="18"/>
                <w:u w:color="auto"/>
              </w:rPr>
              <w:t>公路建设</w:t>
            </w:r>
          </w:p>
        </w:tc>
        <w:tc>
          <w:tcPr>
            <w:tcW w:w="1314" w:type="dxa"/>
          </w:tcPr>
          <w:p>
            <w:r>
              <w:rPr>
                <w:rFonts w:ascii="仿宋_GB2312" w:hAnsi="仿宋_GB2312" w:eastAsia="仿宋_GB2312" w:cs="仿宋_GB2312"/>
                <w:sz w:val="18"/>
                <w:u w:color="auto"/>
              </w:rPr>
              <w:t>78.85</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78.85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2140106</w:t>
            </w:r>
          </w:p>
        </w:tc>
        <w:tc>
          <w:tcPr>
            <w:tcW w:w="2628" w:type="dxa"/>
          </w:tcPr>
          <w:p>
            <w:r>
              <w:rPr>
                <w:rFonts w:ascii="仿宋_GB2312" w:hAnsi="仿宋_GB2312" w:eastAsia="仿宋_GB2312" w:cs="仿宋_GB2312"/>
                <w:sz w:val="18"/>
                <w:u w:color="auto"/>
              </w:rPr>
              <w:t>公路养护</w:t>
            </w:r>
          </w:p>
        </w:tc>
        <w:tc>
          <w:tcPr>
            <w:tcW w:w="1314" w:type="dxa"/>
          </w:tcPr>
          <w:p>
            <w:r>
              <w:rPr>
                <w:rFonts w:ascii="仿宋_GB2312" w:hAnsi="仿宋_GB2312" w:eastAsia="仿宋_GB2312" w:cs="仿宋_GB2312"/>
                <w:sz w:val="18"/>
                <w:u w:color="auto"/>
              </w:rPr>
              <w:t>1305.74</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1305.74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tcPr>
          <w:p>
            <w:r>
              <w:rPr>
                <w:rFonts w:ascii="仿宋_GB2312" w:hAnsi="仿宋_GB2312" w:eastAsia="仿宋_GB2312" w:cs="仿宋_GB2312"/>
                <w:sz w:val="18"/>
                <w:u w:color="auto"/>
              </w:rPr>
              <w:t>2140199</w:t>
            </w:r>
          </w:p>
        </w:tc>
        <w:tc>
          <w:tcPr>
            <w:tcW w:w="2628" w:type="dxa"/>
          </w:tcPr>
          <w:p>
            <w:r>
              <w:rPr>
                <w:rFonts w:ascii="仿宋_GB2312" w:hAnsi="仿宋_GB2312" w:eastAsia="仿宋_GB2312" w:cs="仿宋_GB2312"/>
                <w:sz w:val="18"/>
                <w:u w:color="auto"/>
              </w:rPr>
              <w:t>其他公路水路运输支出</w:t>
            </w:r>
          </w:p>
        </w:tc>
        <w:tc>
          <w:tcPr>
            <w:tcW w:w="1314" w:type="dxa"/>
          </w:tcPr>
          <w:p>
            <w:r>
              <w:rPr>
                <w:rFonts w:ascii="仿宋_GB2312" w:hAnsi="仿宋_GB2312" w:eastAsia="仿宋_GB2312" w:cs="仿宋_GB2312"/>
                <w:sz w:val="18"/>
                <w:u w:color="auto"/>
              </w:rPr>
              <w:t>68.00</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21499</w:t>
            </w:r>
          </w:p>
        </w:tc>
        <w:tc>
          <w:tcPr>
            <w:tcW w:w="2628" w:type="dxa"/>
          </w:tcPr>
          <w:p>
            <w:r>
              <w:rPr>
                <w:rFonts w:ascii="仿宋_GB2312" w:hAnsi="仿宋_GB2312" w:eastAsia="仿宋_GB2312" w:cs="仿宋_GB2312"/>
                <w:sz w:val="18"/>
                <w:u w:color="auto"/>
              </w:rPr>
              <w:t>其他交通运输支出</w:t>
            </w:r>
          </w:p>
        </w:tc>
        <w:tc>
          <w:tcPr>
            <w:tcW w:w="1314" w:type="dxa"/>
          </w:tcPr>
          <w:p>
            <w:r>
              <w:rPr>
                <w:rFonts w:ascii="仿宋_GB2312" w:hAnsi="仿宋_GB2312" w:eastAsia="仿宋_GB2312" w:cs="仿宋_GB2312"/>
                <w:sz w:val="18"/>
                <w:u w:color="auto"/>
              </w:rPr>
              <w:t>288.23</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288.23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2149901</w:t>
            </w:r>
          </w:p>
        </w:tc>
        <w:tc>
          <w:tcPr>
            <w:tcW w:w="2628" w:type="dxa"/>
          </w:tcPr>
          <w:p>
            <w:r>
              <w:rPr>
                <w:rFonts w:ascii="仿宋_GB2312" w:hAnsi="仿宋_GB2312" w:eastAsia="仿宋_GB2312" w:cs="仿宋_GB2312"/>
                <w:sz w:val="18"/>
                <w:u w:color="auto"/>
              </w:rPr>
              <w:t>公共交通运营补助</w:t>
            </w:r>
          </w:p>
        </w:tc>
        <w:tc>
          <w:tcPr>
            <w:tcW w:w="1314" w:type="dxa"/>
          </w:tcPr>
          <w:p>
            <w:r>
              <w:rPr>
                <w:rFonts w:ascii="仿宋_GB2312" w:hAnsi="仿宋_GB2312" w:eastAsia="仿宋_GB2312" w:cs="仿宋_GB2312"/>
                <w:sz w:val="18"/>
                <w:u w:color="auto"/>
              </w:rPr>
              <w:t>101.11</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仿宋_GB2312" w:hAnsi="仿宋_GB2312" w:eastAsia="仿宋_GB2312" w:cs="仿宋_GB2312"/>
                <w:sz w:val="18"/>
                <w:u w:color="auto"/>
              </w:rPr>
              <w:t>2149999</w:t>
            </w:r>
          </w:p>
        </w:tc>
        <w:tc>
          <w:tcPr>
            <w:tcW w:w="2628" w:type="dxa"/>
          </w:tcPr>
          <w:p>
            <w:r>
              <w:rPr>
                <w:rFonts w:ascii="仿宋_GB2312" w:hAnsi="仿宋_GB2312" w:eastAsia="仿宋_GB2312" w:cs="仿宋_GB2312"/>
                <w:sz w:val="18"/>
                <w:u w:color="auto"/>
              </w:rPr>
              <w:t>其他交通运输支出</w:t>
            </w:r>
          </w:p>
        </w:tc>
        <w:tc>
          <w:tcPr>
            <w:tcW w:w="1314" w:type="dxa"/>
          </w:tcPr>
          <w:p>
            <w:r>
              <w:rPr>
                <w:rFonts w:ascii="仿宋_GB2312" w:hAnsi="仿宋_GB2312" w:eastAsia="仿宋_GB2312" w:cs="仿宋_GB2312"/>
                <w:sz w:val="18"/>
                <w:u w:color="auto"/>
              </w:rPr>
              <w:t>187.12</w:t>
            </w:r>
          </w:p>
        </w:tc>
        <w:tc>
          <w:tcPr>
            <w:tcW w:w="1314" w:type="dxa"/>
          </w:tcPr>
          <w:p>
            <w:r>
              <w:rPr>
                <w:rFonts w:ascii="仿宋_GB2312" w:hAnsi="仿宋_GB2312" w:eastAsia="仿宋_GB2312" w:cs="仿宋_GB2312"/>
                <w:sz w:val="18"/>
                <w:u w:color="auto"/>
              </w:rPr>
              <w:t>0.00</w:t>
            </w:r>
          </w:p>
        </w:tc>
        <w:tc>
          <w:tcPr>
            <w:tcW w:w="1314" w:type="dxa"/>
          </w:tcPr>
          <w:p>
            <w:r>
              <w:rPr>
                <w:rFonts w:ascii="仿宋_GB2312" w:hAnsi="仿宋_GB2312" w:eastAsia="仿宋_GB2312" w:cs="仿宋_GB2312"/>
                <w:sz w:val="18"/>
                <w:u w:color="auto"/>
              </w:rPr>
              <w:t>187.12</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本年度一般公共预算财政拨款支出情况。</w:t>
      </w: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0" w:name="_Toc1577"/>
      <w:bookmarkStart w:id="21" w:name="_Toc12516"/>
      <w:r>
        <w:rPr>
          <w:rFonts w:hint="eastAsia"/>
        </w:rPr>
        <w:t>一般公共预算财政拨款基本支出决算表</w:t>
      </w:r>
      <w:bookmarkEnd w:id="20"/>
      <w:bookmarkEnd w:id="2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953"/>
        <w:gridCol w:w="2860"/>
        <w:gridCol w:w="953"/>
        <w:gridCol w:w="953"/>
        <w:gridCol w:w="2860"/>
        <w:gridCol w:w="953"/>
        <w:gridCol w:w="953"/>
        <w:gridCol w:w="286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6" w:type="dxa"/>
            <w:gridSpan w:val="3"/>
            <w:vAlign w:val="center"/>
          </w:tcPr>
          <w:p>
            <w:pPr>
              <w:jc w:val="center"/>
            </w:pPr>
            <w:r>
              <w:rPr>
                <w:rFonts w:ascii="仿宋_GB2312" w:hAnsi="仿宋_GB2312" w:eastAsia="仿宋_GB2312" w:cs="仿宋_GB2312"/>
                <w:sz w:val="22"/>
                <w:u w:color="auto"/>
              </w:rPr>
              <w:t>人员经费</w:t>
            </w:r>
          </w:p>
        </w:tc>
        <w:tc>
          <w:tcPr>
            <w:tcW w:w="9532" w:type="dxa"/>
            <w:gridSpan w:val="6"/>
            <w:vAlign w:val="center"/>
          </w:tcPr>
          <w:p>
            <w:pPr>
              <w:jc w:val="center"/>
            </w:pPr>
            <w:r>
              <w:rPr>
                <w:rFonts w:ascii="仿宋_GB2312" w:hAnsi="仿宋_GB2312" w:eastAsia="仿宋_GB2312" w:cs="仿宋_GB2312"/>
                <w:sz w:val="22"/>
                <w:u w:color="auto"/>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vAlign w:val="center"/>
          </w:tcPr>
          <w:p>
            <w:pPr>
              <w:jc w:val="center"/>
            </w:pPr>
            <w:r>
              <w:rPr>
                <w:rFonts w:ascii="仿宋_GB2312" w:hAnsi="仿宋_GB2312" w:eastAsia="仿宋_GB2312" w:cs="仿宋_GB2312"/>
                <w:sz w:val="22"/>
                <w:u w:color="auto"/>
              </w:rPr>
              <w:t>经济分类科目编码</w:t>
            </w:r>
          </w:p>
        </w:tc>
        <w:tc>
          <w:tcPr>
            <w:tcW w:w="2860" w:type="dxa"/>
            <w:vAlign w:val="center"/>
          </w:tcPr>
          <w:p>
            <w:pPr>
              <w:jc w:val="center"/>
            </w:pPr>
            <w:r>
              <w:rPr>
                <w:rFonts w:ascii="仿宋_GB2312" w:hAnsi="仿宋_GB2312" w:eastAsia="仿宋_GB2312" w:cs="仿宋_GB2312"/>
                <w:sz w:val="22"/>
                <w:u w:color="auto"/>
              </w:rPr>
              <w:t>科目名称</w:t>
            </w:r>
          </w:p>
        </w:tc>
        <w:tc>
          <w:tcPr>
            <w:tcW w:w="953" w:type="dxa"/>
            <w:vAlign w:val="center"/>
          </w:tcPr>
          <w:p>
            <w:pPr>
              <w:jc w:val="center"/>
            </w:pPr>
            <w:r>
              <w:rPr>
                <w:rFonts w:ascii="仿宋_GB2312" w:hAnsi="仿宋_GB2312" w:eastAsia="仿宋_GB2312" w:cs="仿宋_GB2312"/>
                <w:sz w:val="22"/>
                <w:u w:color="auto"/>
              </w:rPr>
              <w:t>金额</w:t>
            </w:r>
          </w:p>
        </w:tc>
        <w:tc>
          <w:tcPr>
            <w:tcW w:w="953" w:type="dxa"/>
            <w:vAlign w:val="center"/>
          </w:tcPr>
          <w:p>
            <w:pPr>
              <w:jc w:val="center"/>
            </w:pPr>
            <w:r>
              <w:rPr>
                <w:rFonts w:ascii="仿宋_GB2312" w:hAnsi="仿宋_GB2312" w:eastAsia="仿宋_GB2312" w:cs="仿宋_GB2312"/>
                <w:sz w:val="22"/>
                <w:u w:color="auto"/>
              </w:rPr>
              <w:t>经济分类科目编码</w:t>
            </w:r>
          </w:p>
        </w:tc>
        <w:tc>
          <w:tcPr>
            <w:tcW w:w="2860" w:type="dxa"/>
            <w:vAlign w:val="center"/>
          </w:tcPr>
          <w:p>
            <w:pPr>
              <w:jc w:val="center"/>
            </w:pPr>
            <w:r>
              <w:rPr>
                <w:rFonts w:ascii="仿宋_GB2312" w:hAnsi="仿宋_GB2312" w:eastAsia="仿宋_GB2312" w:cs="仿宋_GB2312"/>
                <w:sz w:val="22"/>
                <w:u w:color="auto"/>
              </w:rPr>
              <w:t>科目名称</w:t>
            </w:r>
          </w:p>
        </w:tc>
        <w:tc>
          <w:tcPr>
            <w:tcW w:w="953" w:type="dxa"/>
            <w:vAlign w:val="center"/>
          </w:tcPr>
          <w:p>
            <w:pPr>
              <w:jc w:val="center"/>
            </w:pPr>
            <w:r>
              <w:rPr>
                <w:rFonts w:ascii="仿宋_GB2312" w:hAnsi="仿宋_GB2312" w:eastAsia="仿宋_GB2312" w:cs="仿宋_GB2312"/>
                <w:sz w:val="22"/>
                <w:u w:color="auto"/>
              </w:rPr>
              <w:t>金额</w:t>
            </w:r>
          </w:p>
        </w:tc>
        <w:tc>
          <w:tcPr>
            <w:tcW w:w="953" w:type="dxa"/>
            <w:vAlign w:val="center"/>
          </w:tcPr>
          <w:p>
            <w:pPr>
              <w:jc w:val="center"/>
            </w:pPr>
            <w:r>
              <w:rPr>
                <w:rFonts w:ascii="仿宋_GB2312" w:hAnsi="仿宋_GB2312" w:eastAsia="仿宋_GB2312" w:cs="仿宋_GB2312"/>
                <w:sz w:val="22"/>
                <w:u w:color="auto"/>
              </w:rPr>
              <w:t>经济分类科目编码</w:t>
            </w:r>
          </w:p>
        </w:tc>
        <w:tc>
          <w:tcPr>
            <w:tcW w:w="2860" w:type="dxa"/>
            <w:vAlign w:val="center"/>
          </w:tcPr>
          <w:p>
            <w:pPr>
              <w:jc w:val="center"/>
            </w:pPr>
            <w:r>
              <w:rPr>
                <w:rFonts w:ascii="仿宋_GB2312" w:hAnsi="仿宋_GB2312" w:eastAsia="仿宋_GB2312" w:cs="仿宋_GB2312"/>
                <w:sz w:val="22"/>
                <w:u w:color="auto"/>
              </w:rPr>
              <w:t>科目名称</w:t>
            </w:r>
          </w:p>
        </w:tc>
        <w:tc>
          <w:tcPr>
            <w:tcW w:w="953" w:type="dxa"/>
            <w:vAlign w:val="center"/>
          </w:tcPr>
          <w:p>
            <w:pPr>
              <w:jc w:val="center"/>
            </w:pPr>
            <w:r>
              <w:rPr>
                <w:rFonts w:ascii="仿宋_GB2312" w:hAnsi="仿宋_GB2312" w:eastAsia="仿宋_GB2312" w:cs="仿宋_GB2312"/>
                <w:sz w:val="22"/>
                <w:u w:color="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w:t>
            </w:r>
          </w:p>
        </w:tc>
        <w:tc>
          <w:tcPr>
            <w:tcW w:w="2860" w:type="dxa"/>
          </w:tcPr>
          <w:p>
            <w:r>
              <w:rPr>
                <w:rFonts w:ascii="仿宋_GB2312" w:hAnsi="仿宋_GB2312" w:eastAsia="仿宋_GB2312" w:cs="仿宋_GB2312"/>
                <w:sz w:val="18"/>
                <w:u w:color="auto"/>
              </w:rPr>
              <w:t>工资福利支出</w:t>
            </w:r>
          </w:p>
        </w:tc>
        <w:tc>
          <w:tcPr>
            <w:tcW w:w="953" w:type="dxa"/>
          </w:tcPr>
          <w:p>
            <w:r>
              <w:rPr>
                <w:rFonts w:ascii="仿宋_GB2312" w:hAnsi="仿宋_GB2312" w:eastAsia="仿宋_GB2312" w:cs="仿宋_GB2312"/>
                <w:sz w:val="18"/>
                <w:u w:color="auto"/>
              </w:rPr>
              <w:t>721.54</w:t>
            </w:r>
          </w:p>
        </w:tc>
        <w:tc>
          <w:tcPr>
            <w:tcW w:w="953" w:type="dxa"/>
          </w:tcPr>
          <w:p>
            <w:r>
              <w:rPr>
                <w:rFonts w:ascii="仿宋_GB2312" w:hAnsi="仿宋_GB2312" w:eastAsia="仿宋_GB2312" w:cs="仿宋_GB2312"/>
                <w:sz w:val="18"/>
                <w:u w:color="auto"/>
              </w:rPr>
              <w:t>302</w:t>
            </w:r>
          </w:p>
        </w:tc>
        <w:tc>
          <w:tcPr>
            <w:tcW w:w="2860" w:type="dxa"/>
          </w:tcPr>
          <w:p>
            <w:r>
              <w:rPr>
                <w:rFonts w:ascii="仿宋_GB2312" w:hAnsi="仿宋_GB2312" w:eastAsia="仿宋_GB2312" w:cs="仿宋_GB2312"/>
                <w:sz w:val="18"/>
                <w:u w:color="auto"/>
              </w:rPr>
              <w:t>商品和服务支出</w:t>
            </w:r>
          </w:p>
        </w:tc>
        <w:tc>
          <w:tcPr>
            <w:tcW w:w="953" w:type="dxa"/>
          </w:tcPr>
          <w:p>
            <w:r>
              <w:rPr>
                <w:rFonts w:ascii="仿宋_GB2312" w:hAnsi="仿宋_GB2312" w:eastAsia="仿宋_GB2312" w:cs="仿宋_GB2312"/>
                <w:sz w:val="18"/>
                <w:u w:color="auto"/>
              </w:rPr>
              <w:t>112.92</w:t>
            </w:r>
          </w:p>
        </w:tc>
        <w:tc>
          <w:tcPr>
            <w:tcW w:w="953" w:type="dxa"/>
          </w:tcPr>
          <w:p>
            <w:r>
              <w:rPr>
                <w:rFonts w:ascii="仿宋_GB2312" w:hAnsi="仿宋_GB2312" w:eastAsia="仿宋_GB2312" w:cs="仿宋_GB2312"/>
                <w:sz w:val="18"/>
                <w:u w:color="auto"/>
              </w:rPr>
              <w:t>30703</w:t>
            </w:r>
          </w:p>
        </w:tc>
        <w:tc>
          <w:tcPr>
            <w:tcW w:w="2860" w:type="dxa"/>
          </w:tcPr>
          <w:p>
            <w:r>
              <w:rPr>
                <w:rFonts w:ascii="仿宋_GB2312" w:hAnsi="仿宋_GB2312" w:eastAsia="仿宋_GB2312" w:cs="仿宋_GB2312"/>
                <w:sz w:val="18"/>
                <w:u w:color="auto"/>
              </w:rPr>
              <w:t>国内债务发行费用</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30101</w:t>
            </w:r>
          </w:p>
        </w:tc>
        <w:tc>
          <w:tcPr>
            <w:tcW w:w="2860" w:type="dxa"/>
          </w:tcPr>
          <w:p>
            <w:r>
              <w:rPr>
                <w:rFonts w:ascii="仿宋_GB2312" w:hAnsi="仿宋_GB2312" w:eastAsia="仿宋_GB2312" w:cs="仿宋_GB2312"/>
                <w:sz w:val="18"/>
                <w:u w:color="auto"/>
              </w:rPr>
              <w:t>基本工资</w:t>
            </w:r>
          </w:p>
        </w:tc>
        <w:tc>
          <w:tcPr>
            <w:tcW w:w="953" w:type="dxa"/>
          </w:tcPr>
          <w:p>
            <w:r>
              <w:rPr>
                <w:rFonts w:ascii="仿宋_GB2312" w:hAnsi="仿宋_GB2312" w:eastAsia="仿宋_GB2312" w:cs="仿宋_GB2312"/>
                <w:sz w:val="18"/>
                <w:u w:color="auto"/>
              </w:rPr>
              <w:t>331.73</w:t>
            </w:r>
          </w:p>
        </w:tc>
        <w:tc>
          <w:tcPr>
            <w:tcW w:w="953" w:type="dxa"/>
          </w:tcPr>
          <w:p>
            <w:r>
              <w:rPr>
                <w:rFonts w:ascii="仿宋_GB2312" w:hAnsi="仿宋_GB2312" w:eastAsia="仿宋_GB2312" w:cs="仿宋_GB2312"/>
                <w:sz w:val="18"/>
                <w:u w:color="auto"/>
              </w:rPr>
              <w:t>30201</w:t>
            </w:r>
          </w:p>
        </w:tc>
        <w:tc>
          <w:tcPr>
            <w:tcW w:w="2860" w:type="dxa"/>
          </w:tcPr>
          <w:p>
            <w:r>
              <w:rPr>
                <w:rFonts w:ascii="仿宋_GB2312" w:hAnsi="仿宋_GB2312" w:eastAsia="仿宋_GB2312" w:cs="仿宋_GB2312"/>
                <w:sz w:val="18"/>
                <w:u w:color="auto"/>
              </w:rPr>
              <w:t>办公费</w:t>
            </w:r>
          </w:p>
        </w:tc>
        <w:tc>
          <w:tcPr>
            <w:tcW w:w="953" w:type="dxa"/>
          </w:tcPr>
          <w:p>
            <w:r>
              <w:rPr>
                <w:rFonts w:ascii="仿宋_GB2312" w:hAnsi="仿宋_GB2312" w:eastAsia="仿宋_GB2312" w:cs="仿宋_GB2312"/>
                <w:sz w:val="18"/>
                <w:u w:color="auto"/>
              </w:rPr>
              <w:t>15.49</w:t>
            </w:r>
          </w:p>
        </w:tc>
        <w:tc>
          <w:tcPr>
            <w:tcW w:w="953" w:type="dxa"/>
          </w:tcPr>
          <w:p>
            <w:r>
              <w:rPr>
                <w:rFonts w:ascii="仿宋_GB2312" w:hAnsi="仿宋_GB2312" w:eastAsia="仿宋_GB2312" w:cs="仿宋_GB2312"/>
                <w:sz w:val="18"/>
                <w:u w:color="auto"/>
              </w:rPr>
              <w:t>30704</w:t>
            </w:r>
          </w:p>
        </w:tc>
        <w:tc>
          <w:tcPr>
            <w:tcW w:w="2860" w:type="dxa"/>
          </w:tcPr>
          <w:p>
            <w:r>
              <w:rPr>
                <w:rFonts w:ascii="仿宋_GB2312" w:hAnsi="仿宋_GB2312" w:eastAsia="仿宋_GB2312" w:cs="仿宋_GB2312"/>
                <w:sz w:val="18"/>
                <w:u w:color="auto"/>
              </w:rPr>
              <w:t>国外债务发行费用</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30102</w:t>
            </w:r>
          </w:p>
        </w:tc>
        <w:tc>
          <w:tcPr>
            <w:tcW w:w="2860" w:type="dxa"/>
          </w:tcPr>
          <w:p>
            <w:r>
              <w:rPr>
                <w:rFonts w:ascii="仿宋_GB2312" w:hAnsi="仿宋_GB2312" w:eastAsia="仿宋_GB2312" w:cs="仿宋_GB2312"/>
                <w:sz w:val="18"/>
                <w:u w:color="auto"/>
              </w:rPr>
              <w:t>津贴补贴</w:t>
            </w:r>
          </w:p>
        </w:tc>
        <w:tc>
          <w:tcPr>
            <w:tcW w:w="953" w:type="dxa"/>
          </w:tcPr>
          <w:p>
            <w:r>
              <w:rPr>
                <w:rFonts w:ascii="仿宋_GB2312" w:hAnsi="仿宋_GB2312" w:eastAsia="仿宋_GB2312" w:cs="仿宋_GB2312"/>
                <w:sz w:val="18"/>
                <w:u w:color="auto"/>
              </w:rPr>
              <w:t>100.30</w:t>
            </w:r>
          </w:p>
        </w:tc>
        <w:tc>
          <w:tcPr>
            <w:tcW w:w="953" w:type="dxa"/>
          </w:tcPr>
          <w:p>
            <w:r>
              <w:rPr>
                <w:rFonts w:ascii="仿宋_GB2312" w:hAnsi="仿宋_GB2312" w:eastAsia="仿宋_GB2312" w:cs="仿宋_GB2312"/>
                <w:sz w:val="18"/>
                <w:u w:color="auto"/>
              </w:rPr>
              <w:t>30202</w:t>
            </w:r>
          </w:p>
        </w:tc>
        <w:tc>
          <w:tcPr>
            <w:tcW w:w="2860" w:type="dxa"/>
          </w:tcPr>
          <w:p>
            <w:r>
              <w:rPr>
                <w:rFonts w:ascii="仿宋_GB2312" w:hAnsi="仿宋_GB2312" w:eastAsia="仿宋_GB2312" w:cs="仿宋_GB2312"/>
                <w:sz w:val="18"/>
                <w:u w:color="auto"/>
              </w:rPr>
              <w:t>印刷费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w:t>
            </w:r>
          </w:p>
        </w:tc>
        <w:tc>
          <w:tcPr>
            <w:tcW w:w="2860" w:type="dxa"/>
          </w:tcPr>
          <w:p>
            <w:r>
              <w:rPr>
                <w:rFonts w:ascii="仿宋_GB2312" w:hAnsi="仿宋_GB2312" w:eastAsia="仿宋_GB2312" w:cs="仿宋_GB2312"/>
                <w:sz w:val="18"/>
                <w:u w:color="auto"/>
              </w:rPr>
              <w:t>资本性支出</w:t>
            </w:r>
          </w:p>
        </w:tc>
        <w:tc>
          <w:tcPr>
            <w:tcW w:w="953" w:type="dxa"/>
          </w:tcPr>
          <w:p>
            <w:r>
              <w:rPr>
                <w:rFonts w:ascii="仿宋_GB2312" w:hAnsi="仿宋_GB2312" w:eastAsia="仿宋_GB2312" w:cs="仿宋_GB2312"/>
                <w:sz w:val="18"/>
                <w:u w:color="auto"/>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30103</w:t>
            </w:r>
          </w:p>
        </w:tc>
        <w:tc>
          <w:tcPr>
            <w:tcW w:w="2860" w:type="dxa"/>
          </w:tcPr>
          <w:p>
            <w:r>
              <w:rPr>
                <w:rFonts w:ascii="仿宋_GB2312" w:hAnsi="仿宋_GB2312" w:eastAsia="仿宋_GB2312" w:cs="仿宋_GB2312"/>
                <w:sz w:val="18"/>
                <w:u w:color="auto"/>
              </w:rPr>
              <w:t>奖金</w:t>
            </w:r>
          </w:p>
        </w:tc>
        <w:tc>
          <w:tcPr>
            <w:tcW w:w="953" w:type="dxa"/>
          </w:tcPr>
          <w:p>
            <w:r>
              <w:rPr>
                <w:rFonts w:ascii="仿宋_GB2312" w:hAnsi="仿宋_GB2312" w:eastAsia="仿宋_GB2312" w:cs="仿宋_GB2312"/>
                <w:sz w:val="18"/>
                <w:u w:color="auto"/>
              </w:rPr>
              <w:t>66.31</w:t>
            </w:r>
          </w:p>
        </w:tc>
        <w:tc>
          <w:tcPr>
            <w:tcW w:w="953" w:type="dxa"/>
          </w:tcPr>
          <w:p>
            <w:r>
              <w:rPr>
                <w:rFonts w:ascii="仿宋_GB2312" w:hAnsi="仿宋_GB2312" w:eastAsia="仿宋_GB2312" w:cs="仿宋_GB2312"/>
                <w:sz w:val="18"/>
                <w:u w:color="auto"/>
              </w:rPr>
              <w:t>30203</w:t>
            </w:r>
          </w:p>
        </w:tc>
        <w:tc>
          <w:tcPr>
            <w:tcW w:w="2860" w:type="dxa"/>
          </w:tcPr>
          <w:p>
            <w:r>
              <w:rPr>
                <w:rFonts w:ascii="仿宋_GB2312" w:hAnsi="仿宋_GB2312" w:eastAsia="仿宋_GB2312" w:cs="仿宋_GB2312"/>
                <w:sz w:val="18"/>
                <w:u w:color="auto"/>
              </w:rPr>
              <w:t>咨询费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31001</w:t>
            </w:r>
          </w:p>
        </w:tc>
        <w:tc>
          <w:tcPr>
            <w:tcW w:w="2860" w:type="dxa"/>
          </w:tcPr>
          <w:p>
            <w:r>
              <w:rPr>
                <w:rFonts w:ascii="仿宋_GB2312" w:hAnsi="仿宋_GB2312" w:eastAsia="仿宋_GB2312" w:cs="仿宋_GB2312"/>
                <w:sz w:val="18"/>
                <w:u w:color="auto"/>
              </w:rPr>
              <w:t>房屋建筑物购建</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30106</w:t>
            </w:r>
          </w:p>
        </w:tc>
        <w:tc>
          <w:tcPr>
            <w:tcW w:w="2860" w:type="dxa"/>
          </w:tcPr>
          <w:p>
            <w:r>
              <w:rPr>
                <w:rFonts w:ascii="仿宋_GB2312" w:hAnsi="仿宋_GB2312" w:eastAsia="仿宋_GB2312" w:cs="仿宋_GB2312"/>
                <w:sz w:val="18"/>
                <w:u w:color="auto"/>
              </w:rPr>
              <w:t>伙食补助费</w:t>
            </w:r>
          </w:p>
        </w:tc>
        <w:tc>
          <w:tcPr>
            <w:tcW w:w="953" w:type="dxa"/>
          </w:tcPr>
          <w:p>
            <w:r>
              <w:rPr>
                <w:rFonts w:ascii="仿宋_GB2312" w:hAnsi="仿宋_GB2312" w:eastAsia="仿宋_GB2312" w:cs="仿宋_GB2312"/>
                <w:sz w:val="18"/>
                <w:u w:color="auto"/>
              </w:rPr>
              <w:t>26.54</w:t>
            </w:r>
          </w:p>
        </w:tc>
        <w:tc>
          <w:tcPr>
            <w:tcW w:w="953" w:type="dxa"/>
          </w:tcPr>
          <w:p>
            <w:r>
              <w:rPr>
                <w:rFonts w:ascii="仿宋_GB2312" w:hAnsi="仿宋_GB2312" w:eastAsia="仿宋_GB2312" w:cs="仿宋_GB2312"/>
                <w:sz w:val="18"/>
                <w:u w:color="auto"/>
              </w:rPr>
              <w:t>30204</w:t>
            </w:r>
          </w:p>
        </w:tc>
        <w:tc>
          <w:tcPr>
            <w:tcW w:w="2860" w:type="dxa"/>
          </w:tcPr>
          <w:p>
            <w:r>
              <w:rPr>
                <w:rFonts w:ascii="仿宋_GB2312" w:hAnsi="仿宋_GB2312" w:eastAsia="仿宋_GB2312" w:cs="仿宋_GB2312"/>
                <w:sz w:val="18"/>
                <w:u w:color="auto"/>
              </w:rPr>
              <w:t>手续费</w:t>
            </w:r>
          </w:p>
        </w:tc>
        <w:tc>
          <w:tcPr>
            <w:tcW w:w="953" w:type="dxa"/>
          </w:tcPr>
          <w:p>
            <w:r>
              <w:rPr>
                <w:rFonts w:ascii="仿宋_GB2312" w:hAnsi="仿宋_GB2312" w:eastAsia="仿宋_GB2312" w:cs="仿宋_GB2312"/>
                <w:sz w:val="18"/>
                <w:u w:color="auto"/>
              </w:rPr>
              <w:t>0.09</w:t>
            </w:r>
          </w:p>
        </w:tc>
        <w:tc>
          <w:tcPr>
            <w:tcW w:w="953" w:type="dxa"/>
          </w:tcPr>
          <w:p>
            <w:r>
              <w:rPr>
                <w:rFonts w:ascii="仿宋_GB2312" w:hAnsi="仿宋_GB2312" w:eastAsia="仿宋_GB2312" w:cs="仿宋_GB2312"/>
                <w:sz w:val="18"/>
                <w:u w:color="auto"/>
              </w:rPr>
              <w:t>31002</w:t>
            </w:r>
          </w:p>
        </w:tc>
        <w:tc>
          <w:tcPr>
            <w:tcW w:w="2860" w:type="dxa"/>
          </w:tcPr>
          <w:p>
            <w:r>
              <w:rPr>
                <w:rFonts w:ascii="仿宋_GB2312" w:hAnsi="仿宋_GB2312" w:eastAsia="仿宋_GB2312" w:cs="仿宋_GB2312"/>
                <w:sz w:val="18"/>
                <w:u w:color="auto"/>
              </w:rPr>
              <w:t>办公设备购置</w:t>
            </w:r>
          </w:p>
        </w:tc>
        <w:tc>
          <w:tcPr>
            <w:tcW w:w="953" w:type="dxa"/>
          </w:tcPr>
          <w:p>
            <w:r>
              <w:rPr>
                <w:rFonts w:ascii="仿宋_GB2312" w:hAnsi="仿宋_GB2312" w:eastAsia="仿宋_GB2312" w:cs="仿宋_GB2312"/>
                <w:sz w:val="18"/>
                <w:u w:color="auto"/>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30107</w:t>
            </w:r>
          </w:p>
        </w:tc>
        <w:tc>
          <w:tcPr>
            <w:tcW w:w="2860" w:type="dxa"/>
          </w:tcPr>
          <w:p>
            <w:r>
              <w:rPr>
                <w:rFonts w:ascii="仿宋_GB2312" w:hAnsi="仿宋_GB2312" w:eastAsia="仿宋_GB2312" w:cs="仿宋_GB2312"/>
                <w:sz w:val="18"/>
                <w:u w:color="auto"/>
              </w:rPr>
              <w:t>绩效工资</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30205</w:t>
            </w:r>
          </w:p>
        </w:tc>
        <w:tc>
          <w:tcPr>
            <w:tcW w:w="2860" w:type="dxa"/>
          </w:tcPr>
          <w:p>
            <w:r>
              <w:rPr>
                <w:rFonts w:ascii="仿宋_GB2312" w:hAnsi="仿宋_GB2312" w:eastAsia="仿宋_GB2312" w:cs="仿宋_GB2312"/>
                <w:sz w:val="18"/>
                <w:u w:color="auto"/>
              </w:rPr>
              <w:t>水费</w:t>
            </w:r>
          </w:p>
        </w:tc>
        <w:tc>
          <w:tcPr>
            <w:tcW w:w="953" w:type="dxa"/>
          </w:tcPr>
          <w:p>
            <w:r>
              <w:rPr>
                <w:rFonts w:ascii="仿宋_GB2312" w:hAnsi="仿宋_GB2312" w:eastAsia="仿宋_GB2312" w:cs="仿宋_GB2312"/>
                <w:sz w:val="18"/>
                <w:u w:color="auto"/>
              </w:rPr>
              <w:t>1.57</w:t>
            </w:r>
          </w:p>
        </w:tc>
        <w:tc>
          <w:tcPr>
            <w:tcW w:w="953" w:type="dxa"/>
          </w:tcPr>
          <w:p>
            <w:r>
              <w:rPr>
                <w:rFonts w:ascii="仿宋_GB2312" w:hAnsi="仿宋_GB2312" w:eastAsia="仿宋_GB2312" w:cs="仿宋_GB2312"/>
                <w:sz w:val="18"/>
                <w:u w:color="auto"/>
              </w:rPr>
              <w:t>31003</w:t>
            </w:r>
          </w:p>
        </w:tc>
        <w:tc>
          <w:tcPr>
            <w:tcW w:w="2860" w:type="dxa"/>
          </w:tcPr>
          <w:p>
            <w:r>
              <w:rPr>
                <w:rFonts w:ascii="仿宋_GB2312" w:hAnsi="仿宋_GB2312" w:eastAsia="仿宋_GB2312" w:cs="仿宋_GB2312"/>
                <w:sz w:val="18"/>
                <w:u w:color="auto"/>
              </w:rPr>
              <w:t>专用设备购置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30108</w:t>
            </w:r>
          </w:p>
        </w:tc>
        <w:tc>
          <w:tcPr>
            <w:tcW w:w="2860" w:type="dxa"/>
          </w:tcPr>
          <w:p>
            <w:r>
              <w:rPr>
                <w:rFonts w:ascii="仿宋_GB2312" w:hAnsi="仿宋_GB2312" w:eastAsia="仿宋_GB2312" w:cs="仿宋_GB2312"/>
                <w:sz w:val="18"/>
                <w:u w:color="auto"/>
              </w:rPr>
              <w:t>机关事业单位基本养老保险缴费</w:t>
            </w:r>
          </w:p>
        </w:tc>
        <w:tc>
          <w:tcPr>
            <w:tcW w:w="953" w:type="dxa"/>
          </w:tcPr>
          <w:p>
            <w:r>
              <w:rPr>
                <w:rFonts w:ascii="仿宋_GB2312" w:hAnsi="仿宋_GB2312" w:eastAsia="仿宋_GB2312" w:cs="仿宋_GB2312"/>
                <w:sz w:val="18"/>
                <w:u w:color="auto"/>
              </w:rPr>
              <w:t>37.12</w:t>
            </w:r>
          </w:p>
        </w:tc>
        <w:tc>
          <w:tcPr>
            <w:tcW w:w="953" w:type="dxa"/>
          </w:tcPr>
          <w:p>
            <w:r>
              <w:rPr>
                <w:rFonts w:ascii="仿宋_GB2312" w:hAnsi="仿宋_GB2312" w:eastAsia="仿宋_GB2312" w:cs="仿宋_GB2312"/>
                <w:sz w:val="18"/>
                <w:u w:color="auto"/>
              </w:rPr>
              <w:t>30206</w:t>
            </w:r>
          </w:p>
        </w:tc>
        <w:tc>
          <w:tcPr>
            <w:tcW w:w="2860" w:type="dxa"/>
          </w:tcPr>
          <w:p>
            <w:r>
              <w:rPr>
                <w:rFonts w:ascii="仿宋_GB2312" w:hAnsi="仿宋_GB2312" w:eastAsia="仿宋_GB2312" w:cs="仿宋_GB2312"/>
                <w:sz w:val="18"/>
                <w:u w:color="auto"/>
              </w:rPr>
              <w:t>电费</w:t>
            </w:r>
          </w:p>
        </w:tc>
        <w:tc>
          <w:tcPr>
            <w:tcW w:w="953" w:type="dxa"/>
          </w:tcPr>
          <w:p>
            <w:r>
              <w:rPr>
                <w:rFonts w:ascii="仿宋_GB2312" w:hAnsi="仿宋_GB2312" w:eastAsia="仿宋_GB2312" w:cs="仿宋_GB2312"/>
                <w:sz w:val="18"/>
                <w:u w:color="auto"/>
              </w:rPr>
              <w:t>5.99</w:t>
            </w:r>
          </w:p>
        </w:tc>
        <w:tc>
          <w:tcPr>
            <w:tcW w:w="953" w:type="dxa"/>
          </w:tcPr>
          <w:p>
            <w:r>
              <w:rPr>
                <w:rFonts w:ascii="仿宋_GB2312" w:hAnsi="仿宋_GB2312" w:eastAsia="仿宋_GB2312" w:cs="仿宋_GB2312"/>
                <w:sz w:val="18"/>
                <w:u w:color="auto"/>
              </w:rPr>
              <w:t>31005</w:t>
            </w:r>
          </w:p>
        </w:tc>
        <w:tc>
          <w:tcPr>
            <w:tcW w:w="2860" w:type="dxa"/>
          </w:tcPr>
          <w:p>
            <w:r>
              <w:rPr>
                <w:rFonts w:ascii="仿宋_GB2312" w:hAnsi="仿宋_GB2312" w:eastAsia="仿宋_GB2312" w:cs="仿宋_GB2312"/>
                <w:sz w:val="18"/>
                <w:u w:color="auto"/>
              </w:rPr>
              <w:t>基础设施建设</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30109</w:t>
            </w:r>
          </w:p>
        </w:tc>
        <w:tc>
          <w:tcPr>
            <w:tcW w:w="2860" w:type="dxa"/>
          </w:tcPr>
          <w:p>
            <w:r>
              <w:rPr>
                <w:rFonts w:ascii="仿宋_GB2312" w:hAnsi="仿宋_GB2312" w:eastAsia="仿宋_GB2312" w:cs="仿宋_GB2312"/>
                <w:sz w:val="18"/>
                <w:u w:color="auto"/>
              </w:rPr>
              <w:t>职业年金缴费</w:t>
            </w:r>
          </w:p>
        </w:tc>
        <w:tc>
          <w:tcPr>
            <w:tcW w:w="953" w:type="dxa"/>
          </w:tcPr>
          <w:p>
            <w:r>
              <w:rPr>
                <w:rFonts w:ascii="仿宋_GB2312" w:hAnsi="仿宋_GB2312" w:eastAsia="仿宋_GB2312" w:cs="仿宋_GB2312"/>
                <w:sz w:val="18"/>
                <w:u w:color="auto"/>
              </w:rPr>
              <w:t>50.27</w:t>
            </w:r>
          </w:p>
        </w:tc>
        <w:tc>
          <w:tcPr>
            <w:tcW w:w="953" w:type="dxa"/>
          </w:tcPr>
          <w:p>
            <w:r>
              <w:rPr>
                <w:rFonts w:ascii="仿宋_GB2312" w:hAnsi="仿宋_GB2312" w:eastAsia="仿宋_GB2312" w:cs="仿宋_GB2312"/>
                <w:sz w:val="18"/>
                <w:u w:color="auto"/>
              </w:rPr>
              <w:t>30207</w:t>
            </w:r>
          </w:p>
        </w:tc>
        <w:tc>
          <w:tcPr>
            <w:tcW w:w="2860" w:type="dxa"/>
          </w:tcPr>
          <w:p>
            <w:r>
              <w:rPr>
                <w:rFonts w:ascii="仿宋_GB2312" w:hAnsi="仿宋_GB2312" w:eastAsia="仿宋_GB2312" w:cs="仿宋_GB2312"/>
                <w:sz w:val="18"/>
                <w:u w:color="auto"/>
              </w:rPr>
              <w:t>邮电费</w:t>
            </w:r>
          </w:p>
        </w:tc>
        <w:tc>
          <w:tcPr>
            <w:tcW w:w="953" w:type="dxa"/>
          </w:tcPr>
          <w:p>
            <w:r>
              <w:rPr>
                <w:rFonts w:ascii="仿宋_GB2312" w:hAnsi="仿宋_GB2312" w:eastAsia="仿宋_GB2312" w:cs="仿宋_GB2312"/>
                <w:sz w:val="18"/>
                <w:u w:color="auto"/>
              </w:rPr>
              <w:t>4.05</w:t>
            </w:r>
          </w:p>
        </w:tc>
        <w:tc>
          <w:tcPr>
            <w:tcW w:w="953" w:type="dxa"/>
          </w:tcPr>
          <w:p>
            <w:r>
              <w:rPr>
                <w:rFonts w:ascii="仿宋_GB2312" w:hAnsi="仿宋_GB2312" w:eastAsia="仿宋_GB2312" w:cs="仿宋_GB2312"/>
                <w:sz w:val="18"/>
                <w:u w:color="auto"/>
              </w:rPr>
              <w:t>31006</w:t>
            </w:r>
          </w:p>
        </w:tc>
        <w:tc>
          <w:tcPr>
            <w:tcW w:w="2860" w:type="dxa"/>
          </w:tcPr>
          <w:p>
            <w:r>
              <w:rPr>
                <w:rFonts w:ascii="仿宋_GB2312" w:hAnsi="仿宋_GB2312" w:eastAsia="仿宋_GB2312" w:cs="仿宋_GB2312"/>
                <w:sz w:val="18"/>
                <w:u w:color="auto"/>
              </w:rPr>
              <w:t>大型修缮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30110</w:t>
            </w:r>
          </w:p>
        </w:tc>
        <w:tc>
          <w:tcPr>
            <w:tcW w:w="2860" w:type="dxa"/>
          </w:tcPr>
          <w:p>
            <w:r>
              <w:rPr>
                <w:rFonts w:ascii="仿宋_GB2312" w:hAnsi="仿宋_GB2312" w:eastAsia="仿宋_GB2312" w:cs="仿宋_GB2312"/>
                <w:sz w:val="18"/>
                <w:u w:color="auto"/>
              </w:rPr>
              <w:t>职工基本医疗保险缴费</w:t>
            </w:r>
          </w:p>
        </w:tc>
        <w:tc>
          <w:tcPr>
            <w:tcW w:w="953" w:type="dxa"/>
          </w:tcPr>
          <w:p>
            <w:r>
              <w:rPr>
                <w:rFonts w:ascii="仿宋_GB2312" w:hAnsi="仿宋_GB2312" w:eastAsia="仿宋_GB2312" w:cs="仿宋_GB2312"/>
                <w:sz w:val="18"/>
                <w:u w:color="auto"/>
              </w:rPr>
              <w:t>18.67</w:t>
            </w:r>
          </w:p>
        </w:tc>
        <w:tc>
          <w:tcPr>
            <w:tcW w:w="953" w:type="dxa"/>
          </w:tcPr>
          <w:p>
            <w:r>
              <w:rPr>
                <w:rFonts w:ascii="仿宋_GB2312" w:hAnsi="仿宋_GB2312" w:eastAsia="仿宋_GB2312" w:cs="仿宋_GB2312"/>
                <w:sz w:val="18"/>
                <w:u w:color="auto"/>
              </w:rPr>
              <w:t>30208</w:t>
            </w:r>
          </w:p>
        </w:tc>
        <w:tc>
          <w:tcPr>
            <w:tcW w:w="2860" w:type="dxa"/>
          </w:tcPr>
          <w:p>
            <w:r>
              <w:rPr>
                <w:rFonts w:ascii="仿宋_GB2312" w:hAnsi="仿宋_GB2312" w:eastAsia="仿宋_GB2312" w:cs="仿宋_GB2312"/>
                <w:sz w:val="18"/>
                <w:u w:color="auto"/>
              </w:rPr>
              <w:t>取暖费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31007</w:t>
            </w:r>
          </w:p>
        </w:tc>
        <w:tc>
          <w:tcPr>
            <w:tcW w:w="2860" w:type="dxa"/>
          </w:tcPr>
          <w:p>
            <w:r>
              <w:rPr>
                <w:rFonts w:ascii="仿宋_GB2312" w:hAnsi="仿宋_GB2312" w:eastAsia="仿宋_GB2312" w:cs="仿宋_GB2312"/>
                <w:sz w:val="18"/>
                <w:u w:color="auto"/>
              </w:rPr>
              <w:t>信息网络及软件购置更新</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30111</w:t>
            </w:r>
          </w:p>
        </w:tc>
        <w:tc>
          <w:tcPr>
            <w:tcW w:w="2860" w:type="dxa"/>
          </w:tcPr>
          <w:p>
            <w:r>
              <w:rPr>
                <w:rFonts w:ascii="仿宋_GB2312" w:hAnsi="仿宋_GB2312" w:eastAsia="仿宋_GB2312" w:cs="仿宋_GB2312"/>
                <w:sz w:val="18"/>
                <w:u w:color="auto"/>
              </w:rPr>
              <w:t>公务员医疗补助缴费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30209</w:t>
            </w:r>
          </w:p>
        </w:tc>
        <w:tc>
          <w:tcPr>
            <w:tcW w:w="2860" w:type="dxa"/>
          </w:tcPr>
          <w:p>
            <w:r>
              <w:rPr>
                <w:rFonts w:ascii="仿宋_GB2312" w:hAnsi="仿宋_GB2312" w:eastAsia="仿宋_GB2312" w:cs="仿宋_GB2312"/>
                <w:sz w:val="18"/>
                <w:u w:color="auto"/>
              </w:rPr>
              <w:t>物业管理费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31008</w:t>
            </w:r>
          </w:p>
        </w:tc>
        <w:tc>
          <w:tcPr>
            <w:tcW w:w="2860" w:type="dxa"/>
          </w:tcPr>
          <w:p>
            <w:r>
              <w:rPr>
                <w:rFonts w:ascii="仿宋_GB2312" w:hAnsi="仿宋_GB2312" w:eastAsia="仿宋_GB2312" w:cs="仿宋_GB2312"/>
                <w:sz w:val="18"/>
                <w:u w:color="auto"/>
              </w:rPr>
              <w:t>物资储备</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30112</w:t>
            </w:r>
          </w:p>
        </w:tc>
        <w:tc>
          <w:tcPr>
            <w:tcW w:w="2860" w:type="dxa"/>
          </w:tcPr>
          <w:p>
            <w:r>
              <w:rPr>
                <w:rFonts w:ascii="仿宋_GB2312" w:hAnsi="仿宋_GB2312" w:eastAsia="仿宋_GB2312" w:cs="仿宋_GB2312"/>
                <w:sz w:val="18"/>
                <w:u w:color="auto"/>
              </w:rPr>
              <w:t>其他社会保障缴费</w:t>
            </w:r>
          </w:p>
        </w:tc>
        <w:tc>
          <w:tcPr>
            <w:tcW w:w="953" w:type="dxa"/>
          </w:tcPr>
          <w:p>
            <w:r>
              <w:rPr>
                <w:rFonts w:ascii="仿宋_GB2312" w:hAnsi="仿宋_GB2312" w:eastAsia="仿宋_GB2312" w:cs="仿宋_GB2312"/>
                <w:sz w:val="18"/>
                <w:u w:color="auto"/>
              </w:rPr>
              <w:t>6.04</w:t>
            </w:r>
          </w:p>
        </w:tc>
        <w:tc>
          <w:tcPr>
            <w:tcW w:w="953" w:type="dxa"/>
          </w:tcPr>
          <w:p>
            <w:r>
              <w:rPr>
                <w:rFonts w:ascii="仿宋_GB2312" w:hAnsi="仿宋_GB2312" w:eastAsia="仿宋_GB2312" w:cs="仿宋_GB2312"/>
                <w:sz w:val="18"/>
                <w:u w:color="auto"/>
              </w:rPr>
              <w:t>30211</w:t>
            </w:r>
          </w:p>
        </w:tc>
        <w:tc>
          <w:tcPr>
            <w:tcW w:w="2860" w:type="dxa"/>
          </w:tcPr>
          <w:p>
            <w:r>
              <w:rPr>
                <w:rFonts w:ascii="仿宋_GB2312" w:hAnsi="仿宋_GB2312" w:eastAsia="仿宋_GB2312" w:cs="仿宋_GB2312"/>
                <w:sz w:val="18"/>
                <w:u w:color="auto"/>
              </w:rPr>
              <w:t>差旅费</w:t>
            </w:r>
          </w:p>
        </w:tc>
        <w:tc>
          <w:tcPr>
            <w:tcW w:w="953" w:type="dxa"/>
          </w:tcPr>
          <w:p>
            <w:r>
              <w:rPr>
                <w:rFonts w:ascii="仿宋_GB2312" w:hAnsi="仿宋_GB2312" w:eastAsia="仿宋_GB2312" w:cs="仿宋_GB2312"/>
                <w:sz w:val="18"/>
                <w:u w:color="auto"/>
              </w:rPr>
              <w:t>3.74</w:t>
            </w:r>
          </w:p>
        </w:tc>
        <w:tc>
          <w:tcPr>
            <w:tcW w:w="953" w:type="dxa"/>
          </w:tcPr>
          <w:p>
            <w:r>
              <w:rPr>
                <w:rFonts w:ascii="仿宋_GB2312" w:hAnsi="仿宋_GB2312" w:eastAsia="仿宋_GB2312" w:cs="仿宋_GB2312"/>
                <w:sz w:val="18"/>
                <w:u w:color="auto"/>
              </w:rPr>
              <w:t>31009</w:t>
            </w:r>
          </w:p>
        </w:tc>
        <w:tc>
          <w:tcPr>
            <w:tcW w:w="2860" w:type="dxa"/>
          </w:tcPr>
          <w:p>
            <w:r>
              <w:rPr>
                <w:rFonts w:ascii="仿宋_GB2312" w:hAnsi="仿宋_GB2312" w:eastAsia="仿宋_GB2312" w:cs="仿宋_GB2312"/>
                <w:sz w:val="18"/>
                <w:u w:color="auto"/>
              </w:rPr>
              <w:t>土地补偿</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30113</w:t>
            </w:r>
          </w:p>
        </w:tc>
        <w:tc>
          <w:tcPr>
            <w:tcW w:w="2860" w:type="dxa"/>
          </w:tcPr>
          <w:p>
            <w:r>
              <w:rPr>
                <w:rFonts w:ascii="仿宋_GB2312" w:hAnsi="仿宋_GB2312" w:eastAsia="仿宋_GB2312" w:cs="仿宋_GB2312"/>
                <w:sz w:val="18"/>
                <w:u w:color="auto"/>
              </w:rPr>
              <w:t>住房公积金</w:t>
            </w:r>
          </w:p>
        </w:tc>
        <w:tc>
          <w:tcPr>
            <w:tcW w:w="953" w:type="dxa"/>
          </w:tcPr>
          <w:p>
            <w:r>
              <w:rPr>
                <w:rFonts w:ascii="仿宋_GB2312" w:hAnsi="仿宋_GB2312" w:eastAsia="仿宋_GB2312" w:cs="仿宋_GB2312"/>
                <w:sz w:val="18"/>
                <w:u w:color="auto"/>
              </w:rPr>
              <w:t>84.56</w:t>
            </w:r>
          </w:p>
        </w:tc>
        <w:tc>
          <w:tcPr>
            <w:tcW w:w="953" w:type="dxa"/>
          </w:tcPr>
          <w:p>
            <w:r>
              <w:rPr>
                <w:rFonts w:ascii="仿宋_GB2312" w:hAnsi="仿宋_GB2312" w:eastAsia="仿宋_GB2312" w:cs="仿宋_GB2312"/>
                <w:sz w:val="18"/>
                <w:u w:color="auto"/>
              </w:rPr>
              <w:t>30212</w:t>
            </w:r>
          </w:p>
        </w:tc>
        <w:tc>
          <w:tcPr>
            <w:tcW w:w="2860" w:type="dxa"/>
          </w:tcPr>
          <w:p>
            <w:r>
              <w:rPr>
                <w:rFonts w:ascii="仿宋_GB2312" w:hAnsi="仿宋_GB2312" w:eastAsia="仿宋_GB2312" w:cs="仿宋_GB2312"/>
                <w:sz w:val="18"/>
                <w:u w:color="auto"/>
              </w:rPr>
              <w:t>因公出国（境）费用</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31010</w:t>
            </w:r>
          </w:p>
        </w:tc>
        <w:tc>
          <w:tcPr>
            <w:tcW w:w="2860" w:type="dxa"/>
          </w:tcPr>
          <w:p>
            <w:r>
              <w:rPr>
                <w:rFonts w:ascii="仿宋_GB2312" w:hAnsi="仿宋_GB2312" w:eastAsia="仿宋_GB2312" w:cs="仿宋_GB2312"/>
                <w:sz w:val="18"/>
                <w:u w:color="auto"/>
              </w:rPr>
              <w:t>安置补助</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30114</w:t>
            </w:r>
          </w:p>
        </w:tc>
        <w:tc>
          <w:tcPr>
            <w:tcW w:w="2860" w:type="dxa"/>
          </w:tcPr>
          <w:p>
            <w:r>
              <w:rPr>
                <w:rFonts w:ascii="仿宋_GB2312" w:hAnsi="仿宋_GB2312" w:eastAsia="仿宋_GB2312" w:cs="仿宋_GB2312"/>
                <w:sz w:val="18"/>
                <w:u w:color="auto"/>
              </w:rPr>
              <w:t>医疗费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30213</w:t>
            </w:r>
          </w:p>
        </w:tc>
        <w:tc>
          <w:tcPr>
            <w:tcW w:w="2860" w:type="dxa"/>
          </w:tcPr>
          <w:p>
            <w:r>
              <w:rPr>
                <w:rFonts w:ascii="仿宋_GB2312" w:hAnsi="仿宋_GB2312" w:eastAsia="仿宋_GB2312" w:cs="仿宋_GB2312"/>
                <w:sz w:val="18"/>
                <w:u w:color="auto"/>
              </w:rPr>
              <w:t>维修（护）费</w:t>
            </w:r>
          </w:p>
        </w:tc>
        <w:tc>
          <w:tcPr>
            <w:tcW w:w="953" w:type="dxa"/>
          </w:tcPr>
          <w:p>
            <w:r>
              <w:rPr>
                <w:rFonts w:ascii="仿宋_GB2312" w:hAnsi="仿宋_GB2312" w:eastAsia="仿宋_GB2312" w:cs="仿宋_GB2312"/>
                <w:sz w:val="18"/>
                <w:u w:color="auto"/>
              </w:rPr>
              <w:t>25.01</w:t>
            </w:r>
          </w:p>
        </w:tc>
        <w:tc>
          <w:tcPr>
            <w:tcW w:w="953" w:type="dxa"/>
          </w:tcPr>
          <w:p>
            <w:r>
              <w:rPr>
                <w:rFonts w:ascii="仿宋_GB2312" w:hAnsi="仿宋_GB2312" w:eastAsia="仿宋_GB2312" w:cs="仿宋_GB2312"/>
                <w:sz w:val="18"/>
                <w:u w:color="auto"/>
              </w:rPr>
              <w:t>31011</w:t>
            </w:r>
          </w:p>
        </w:tc>
        <w:tc>
          <w:tcPr>
            <w:tcW w:w="2860" w:type="dxa"/>
          </w:tcPr>
          <w:p>
            <w:r>
              <w:rPr>
                <w:rFonts w:ascii="仿宋_GB2312" w:hAnsi="仿宋_GB2312" w:eastAsia="仿宋_GB2312" w:cs="仿宋_GB2312"/>
                <w:sz w:val="18"/>
                <w:u w:color="auto"/>
              </w:rPr>
              <w:t>地上附着物和青苗补偿</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30199</w:t>
            </w:r>
          </w:p>
        </w:tc>
        <w:tc>
          <w:tcPr>
            <w:tcW w:w="2860" w:type="dxa"/>
          </w:tcPr>
          <w:p>
            <w:r>
              <w:rPr>
                <w:rFonts w:ascii="仿宋_GB2312" w:hAnsi="仿宋_GB2312" w:eastAsia="仿宋_GB2312" w:cs="仿宋_GB2312"/>
                <w:sz w:val="18"/>
                <w:u w:color="auto"/>
              </w:rPr>
              <w:t>其他工资福利支出</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30214</w:t>
            </w:r>
          </w:p>
        </w:tc>
        <w:tc>
          <w:tcPr>
            <w:tcW w:w="2860" w:type="dxa"/>
          </w:tcPr>
          <w:p>
            <w:r>
              <w:rPr>
                <w:rFonts w:ascii="仿宋_GB2312" w:hAnsi="仿宋_GB2312" w:eastAsia="仿宋_GB2312" w:cs="仿宋_GB2312"/>
                <w:sz w:val="18"/>
                <w:u w:color="auto"/>
              </w:rPr>
              <w:t>租赁费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31012</w:t>
            </w:r>
          </w:p>
        </w:tc>
        <w:tc>
          <w:tcPr>
            <w:tcW w:w="2860" w:type="dxa"/>
          </w:tcPr>
          <w:p>
            <w:r>
              <w:rPr>
                <w:rFonts w:ascii="仿宋_GB2312" w:hAnsi="仿宋_GB2312" w:eastAsia="仿宋_GB2312" w:cs="仿宋_GB2312"/>
                <w:sz w:val="18"/>
                <w:u w:color="auto"/>
              </w:rPr>
              <w:t>拆迁补偿</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w:t>
            </w:r>
          </w:p>
        </w:tc>
        <w:tc>
          <w:tcPr>
            <w:tcW w:w="2860" w:type="dxa"/>
          </w:tcPr>
          <w:p>
            <w:r>
              <w:rPr>
                <w:rFonts w:ascii="仿宋_GB2312" w:hAnsi="仿宋_GB2312" w:eastAsia="仿宋_GB2312" w:cs="仿宋_GB2312"/>
                <w:sz w:val="18"/>
                <w:u w:color="auto"/>
              </w:rPr>
              <w:t>对个人和家庭的补助</w:t>
            </w:r>
          </w:p>
        </w:tc>
        <w:tc>
          <w:tcPr>
            <w:tcW w:w="953" w:type="dxa"/>
          </w:tcPr>
          <w:p>
            <w:r>
              <w:rPr>
                <w:rFonts w:ascii="仿宋_GB2312" w:hAnsi="仿宋_GB2312" w:eastAsia="仿宋_GB2312" w:cs="仿宋_GB2312"/>
                <w:sz w:val="18"/>
                <w:u w:color="auto"/>
              </w:rPr>
              <w:t>52.15</w:t>
            </w:r>
          </w:p>
        </w:tc>
        <w:tc>
          <w:tcPr>
            <w:tcW w:w="953" w:type="dxa"/>
          </w:tcPr>
          <w:p>
            <w:r>
              <w:rPr>
                <w:rFonts w:ascii="仿宋_GB2312" w:hAnsi="仿宋_GB2312" w:eastAsia="仿宋_GB2312" w:cs="仿宋_GB2312"/>
                <w:sz w:val="18"/>
                <w:u w:color="auto"/>
              </w:rPr>
              <w:t>30215</w:t>
            </w:r>
          </w:p>
        </w:tc>
        <w:tc>
          <w:tcPr>
            <w:tcW w:w="2860" w:type="dxa"/>
          </w:tcPr>
          <w:p>
            <w:r>
              <w:rPr>
                <w:rFonts w:ascii="仿宋_GB2312" w:hAnsi="仿宋_GB2312" w:eastAsia="仿宋_GB2312" w:cs="仿宋_GB2312"/>
                <w:sz w:val="18"/>
                <w:u w:color="auto"/>
              </w:rPr>
              <w:t>会议费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31013</w:t>
            </w:r>
          </w:p>
        </w:tc>
        <w:tc>
          <w:tcPr>
            <w:tcW w:w="2860" w:type="dxa"/>
          </w:tcPr>
          <w:p>
            <w:r>
              <w:rPr>
                <w:rFonts w:ascii="仿宋_GB2312" w:hAnsi="仿宋_GB2312" w:eastAsia="仿宋_GB2312" w:cs="仿宋_GB2312"/>
                <w:sz w:val="18"/>
                <w:u w:color="auto"/>
              </w:rPr>
              <w:t>公务用车购置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30301</w:t>
            </w:r>
          </w:p>
        </w:tc>
        <w:tc>
          <w:tcPr>
            <w:tcW w:w="2860" w:type="dxa"/>
          </w:tcPr>
          <w:p>
            <w:r>
              <w:rPr>
                <w:rFonts w:ascii="仿宋_GB2312" w:hAnsi="仿宋_GB2312" w:eastAsia="仿宋_GB2312" w:cs="仿宋_GB2312"/>
                <w:sz w:val="18"/>
                <w:u w:color="auto"/>
              </w:rPr>
              <w:t>离休费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30216</w:t>
            </w:r>
          </w:p>
        </w:tc>
        <w:tc>
          <w:tcPr>
            <w:tcW w:w="2860" w:type="dxa"/>
          </w:tcPr>
          <w:p>
            <w:r>
              <w:rPr>
                <w:rFonts w:ascii="仿宋_GB2312" w:hAnsi="仿宋_GB2312" w:eastAsia="仿宋_GB2312" w:cs="仿宋_GB2312"/>
                <w:sz w:val="18"/>
                <w:u w:color="auto"/>
              </w:rPr>
              <w:t>培训费</w:t>
            </w:r>
          </w:p>
        </w:tc>
        <w:tc>
          <w:tcPr>
            <w:tcW w:w="953" w:type="dxa"/>
          </w:tcPr>
          <w:p>
            <w:r>
              <w:rPr>
                <w:rFonts w:ascii="仿宋_GB2312" w:hAnsi="仿宋_GB2312" w:eastAsia="仿宋_GB2312" w:cs="仿宋_GB2312"/>
                <w:sz w:val="18"/>
                <w:u w:color="auto"/>
              </w:rPr>
              <w:t>1.46</w:t>
            </w:r>
          </w:p>
        </w:tc>
        <w:tc>
          <w:tcPr>
            <w:tcW w:w="953" w:type="dxa"/>
          </w:tcPr>
          <w:p>
            <w:r>
              <w:rPr>
                <w:rFonts w:ascii="仿宋_GB2312" w:hAnsi="仿宋_GB2312" w:eastAsia="仿宋_GB2312" w:cs="仿宋_GB2312"/>
                <w:sz w:val="18"/>
                <w:u w:color="auto"/>
              </w:rPr>
              <w:t>31019</w:t>
            </w:r>
          </w:p>
        </w:tc>
        <w:tc>
          <w:tcPr>
            <w:tcW w:w="2860" w:type="dxa"/>
          </w:tcPr>
          <w:p>
            <w:r>
              <w:rPr>
                <w:rFonts w:ascii="仿宋_GB2312" w:hAnsi="仿宋_GB2312" w:eastAsia="仿宋_GB2312" w:cs="仿宋_GB2312"/>
                <w:sz w:val="18"/>
                <w:u w:color="auto"/>
              </w:rPr>
              <w:t>其他交通工具购置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30302</w:t>
            </w:r>
          </w:p>
        </w:tc>
        <w:tc>
          <w:tcPr>
            <w:tcW w:w="2860" w:type="dxa"/>
          </w:tcPr>
          <w:p>
            <w:r>
              <w:rPr>
                <w:rFonts w:ascii="仿宋_GB2312" w:hAnsi="仿宋_GB2312" w:eastAsia="仿宋_GB2312" w:cs="仿宋_GB2312"/>
                <w:sz w:val="18"/>
                <w:u w:color="auto"/>
              </w:rPr>
              <w:t>退休费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30217</w:t>
            </w:r>
          </w:p>
        </w:tc>
        <w:tc>
          <w:tcPr>
            <w:tcW w:w="2860" w:type="dxa"/>
          </w:tcPr>
          <w:p>
            <w:r>
              <w:rPr>
                <w:rFonts w:ascii="仿宋_GB2312" w:hAnsi="仿宋_GB2312" w:eastAsia="仿宋_GB2312" w:cs="仿宋_GB2312"/>
                <w:sz w:val="18"/>
                <w:u w:color="auto"/>
              </w:rPr>
              <w:t>公务接待费</w:t>
            </w:r>
          </w:p>
        </w:tc>
        <w:tc>
          <w:tcPr>
            <w:tcW w:w="953" w:type="dxa"/>
          </w:tcPr>
          <w:p>
            <w:r>
              <w:rPr>
                <w:rFonts w:ascii="仿宋_GB2312" w:hAnsi="仿宋_GB2312" w:eastAsia="仿宋_GB2312" w:cs="仿宋_GB2312"/>
                <w:sz w:val="18"/>
                <w:u w:color="auto"/>
              </w:rPr>
              <w:t>3.00</w:t>
            </w:r>
          </w:p>
        </w:tc>
        <w:tc>
          <w:tcPr>
            <w:tcW w:w="953" w:type="dxa"/>
          </w:tcPr>
          <w:p>
            <w:r>
              <w:rPr>
                <w:rFonts w:ascii="仿宋_GB2312" w:hAnsi="仿宋_GB2312" w:eastAsia="仿宋_GB2312" w:cs="仿宋_GB2312"/>
                <w:sz w:val="18"/>
                <w:u w:color="auto"/>
              </w:rPr>
              <w:t>31021</w:t>
            </w:r>
          </w:p>
        </w:tc>
        <w:tc>
          <w:tcPr>
            <w:tcW w:w="2860" w:type="dxa"/>
          </w:tcPr>
          <w:p>
            <w:r>
              <w:rPr>
                <w:rFonts w:ascii="仿宋_GB2312" w:hAnsi="仿宋_GB2312" w:eastAsia="仿宋_GB2312" w:cs="仿宋_GB2312"/>
                <w:sz w:val="18"/>
                <w:u w:color="auto"/>
              </w:rPr>
              <w:t>文物和陈列品购置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30303</w:t>
            </w:r>
          </w:p>
        </w:tc>
        <w:tc>
          <w:tcPr>
            <w:tcW w:w="2860" w:type="dxa"/>
          </w:tcPr>
          <w:p>
            <w:r>
              <w:rPr>
                <w:rFonts w:ascii="仿宋_GB2312" w:hAnsi="仿宋_GB2312" w:eastAsia="仿宋_GB2312" w:cs="仿宋_GB2312"/>
                <w:sz w:val="18"/>
                <w:u w:color="auto"/>
              </w:rPr>
              <w:t>退职（役）费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30218</w:t>
            </w:r>
          </w:p>
        </w:tc>
        <w:tc>
          <w:tcPr>
            <w:tcW w:w="2860" w:type="dxa"/>
          </w:tcPr>
          <w:p>
            <w:r>
              <w:rPr>
                <w:rFonts w:ascii="仿宋_GB2312" w:hAnsi="仿宋_GB2312" w:eastAsia="仿宋_GB2312" w:cs="仿宋_GB2312"/>
                <w:sz w:val="18"/>
                <w:u w:color="auto"/>
              </w:rPr>
              <w:t>专用材料费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31022</w:t>
            </w:r>
          </w:p>
        </w:tc>
        <w:tc>
          <w:tcPr>
            <w:tcW w:w="2860" w:type="dxa"/>
          </w:tcPr>
          <w:p>
            <w:r>
              <w:rPr>
                <w:rFonts w:ascii="仿宋_GB2312" w:hAnsi="仿宋_GB2312" w:eastAsia="仿宋_GB2312" w:cs="仿宋_GB2312"/>
                <w:sz w:val="18"/>
                <w:u w:color="auto"/>
              </w:rPr>
              <w:t>无形资产购置</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30304</w:t>
            </w:r>
          </w:p>
        </w:tc>
        <w:tc>
          <w:tcPr>
            <w:tcW w:w="2860" w:type="dxa"/>
          </w:tcPr>
          <w:p>
            <w:r>
              <w:rPr>
                <w:rFonts w:ascii="仿宋_GB2312" w:hAnsi="仿宋_GB2312" w:eastAsia="仿宋_GB2312" w:cs="仿宋_GB2312"/>
                <w:sz w:val="18"/>
                <w:u w:color="auto"/>
              </w:rPr>
              <w:t>抚恤金</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30224</w:t>
            </w:r>
          </w:p>
        </w:tc>
        <w:tc>
          <w:tcPr>
            <w:tcW w:w="2860" w:type="dxa"/>
          </w:tcPr>
          <w:p>
            <w:r>
              <w:rPr>
                <w:rFonts w:ascii="仿宋_GB2312" w:hAnsi="仿宋_GB2312" w:eastAsia="仿宋_GB2312" w:cs="仿宋_GB2312"/>
                <w:sz w:val="18"/>
                <w:u w:color="auto"/>
              </w:rPr>
              <w:t>被装购置费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31099</w:t>
            </w:r>
          </w:p>
        </w:tc>
        <w:tc>
          <w:tcPr>
            <w:tcW w:w="2860" w:type="dxa"/>
          </w:tcPr>
          <w:p>
            <w:r>
              <w:rPr>
                <w:rFonts w:ascii="仿宋_GB2312" w:hAnsi="仿宋_GB2312" w:eastAsia="仿宋_GB2312" w:cs="仿宋_GB2312"/>
                <w:sz w:val="18"/>
                <w:u w:color="auto"/>
              </w:rPr>
              <w:t>其他资本性支出</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30305</w:t>
            </w:r>
          </w:p>
        </w:tc>
        <w:tc>
          <w:tcPr>
            <w:tcW w:w="2860" w:type="dxa"/>
          </w:tcPr>
          <w:p>
            <w:r>
              <w:rPr>
                <w:rFonts w:ascii="仿宋_GB2312" w:hAnsi="仿宋_GB2312" w:eastAsia="仿宋_GB2312" w:cs="仿宋_GB2312"/>
                <w:sz w:val="18"/>
                <w:u w:color="auto"/>
              </w:rPr>
              <w:t>生活补助</w:t>
            </w:r>
          </w:p>
        </w:tc>
        <w:tc>
          <w:tcPr>
            <w:tcW w:w="953" w:type="dxa"/>
          </w:tcPr>
          <w:p>
            <w:r>
              <w:rPr>
                <w:rFonts w:ascii="仿宋_GB2312" w:hAnsi="仿宋_GB2312" w:eastAsia="仿宋_GB2312" w:cs="仿宋_GB2312"/>
                <w:sz w:val="18"/>
                <w:u w:color="auto"/>
              </w:rPr>
              <w:t>6.98</w:t>
            </w:r>
          </w:p>
        </w:tc>
        <w:tc>
          <w:tcPr>
            <w:tcW w:w="953" w:type="dxa"/>
          </w:tcPr>
          <w:p>
            <w:r>
              <w:rPr>
                <w:rFonts w:ascii="仿宋_GB2312" w:hAnsi="仿宋_GB2312" w:eastAsia="仿宋_GB2312" w:cs="仿宋_GB2312"/>
                <w:sz w:val="18"/>
                <w:u w:color="auto"/>
              </w:rPr>
              <w:t>30225</w:t>
            </w:r>
          </w:p>
        </w:tc>
        <w:tc>
          <w:tcPr>
            <w:tcW w:w="2860" w:type="dxa"/>
          </w:tcPr>
          <w:p>
            <w:r>
              <w:rPr>
                <w:rFonts w:ascii="仿宋_GB2312" w:hAnsi="仿宋_GB2312" w:eastAsia="仿宋_GB2312" w:cs="仿宋_GB2312"/>
                <w:sz w:val="18"/>
                <w:u w:color="auto"/>
              </w:rPr>
              <w:t>专用燃料费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312</w:t>
            </w:r>
          </w:p>
        </w:tc>
        <w:tc>
          <w:tcPr>
            <w:tcW w:w="2860" w:type="dxa"/>
          </w:tcPr>
          <w:p>
            <w:r>
              <w:rPr>
                <w:rFonts w:ascii="仿宋_GB2312" w:hAnsi="仿宋_GB2312" w:eastAsia="仿宋_GB2312" w:cs="仿宋_GB2312"/>
                <w:sz w:val="18"/>
                <w:u w:color="auto"/>
              </w:rPr>
              <w:t>对企业补助</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30306</w:t>
            </w:r>
          </w:p>
        </w:tc>
        <w:tc>
          <w:tcPr>
            <w:tcW w:w="2860" w:type="dxa"/>
          </w:tcPr>
          <w:p>
            <w:r>
              <w:rPr>
                <w:rFonts w:ascii="仿宋_GB2312" w:hAnsi="仿宋_GB2312" w:eastAsia="仿宋_GB2312" w:cs="仿宋_GB2312"/>
                <w:sz w:val="18"/>
                <w:u w:color="auto"/>
              </w:rPr>
              <w:t>救济费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30226</w:t>
            </w:r>
          </w:p>
        </w:tc>
        <w:tc>
          <w:tcPr>
            <w:tcW w:w="2860" w:type="dxa"/>
          </w:tcPr>
          <w:p>
            <w:r>
              <w:rPr>
                <w:rFonts w:ascii="仿宋_GB2312" w:hAnsi="仿宋_GB2312" w:eastAsia="仿宋_GB2312" w:cs="仿宋_GB2312"/>
                <w:sz w:val="18"/>
                <w:u w:color="auto"/>
              </w:rPr>
              <w:t>劳务费</w:t>
            </w:r>
          </w:p>
        </w:tc>
        <w:tc>
          <w:tcPr>
            <w:tcW w:w="953" w:type="dxa"/>
          </w:tcPr>
          <w:p>
            <w:r>
              <w:rPr>
                <w:rFonts w:ascii="仿宋_GB2312" w:hAnsi="仿宋_GB2312" w:eastAsia="仿宋_GB2312" w:cs="仿宋_GB2312"/>
                <w:sz w:val="18"/>
                <w:u w:color="auto"/>
              </w:rPr>
              <w:t>11.14</w:t>
            </w:r>
          </w:p>
        </w:tc>
        <w:tc>
          <w:tcPr>
            <w:tcW w:w="953" w:type="dxa"/>
          </w:tcPr>
          <w:p>
            <w:r>
              <w:rPr>
                <w:rFonts w:ascii="仿宋_GB2312" w:hAnsi="仿宋_GB2312" w:eastAsia="仿宋_GB2312" w:cs="仿宋_GB2312"/>
                <w:sz w:val="18"/>
                <w:u w:color="auto"/>
              </w:rPr>
              <w:t>31201</w:t>
            </w:r>
          </w:p>
        </w:tc>
        <w:tc>
          <w:tcPr>
            <w:tcW w:w="2860" w:type="dxa"/>
          </w:tcPr>
          <w:p>
            <w:r>
              <w:rPr>
                <w:rFonts w:ascii="仿宋_GB2312" w:hAnsi="仿宋_GB2312" w:eastAsia="仿宋_GB2312" w:cs="仿宋_GB2312"/>
                <w:sz w:val="18"/>
                <w:u w:color="auto"/>
              </w:rPr>
              <w:t>资本金注入</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30307</w:t>
            </w:r>
          </w:p>
        </w:tc>
        <w:tc>
          <w:tcPr>
            <w:tcW w:w="2860" w:type="dxa"/>
          </w:tcPr>
          <w:p>
            <w:r>
              <w:rPr>
                <w:rFonts w:ascii="仿宋_GB2312" w:hAnsi="仿宋_GB2312" w:eastAsia="仿宋_GB2312" w:cs="仿宋_GB2312"/>
                <w:sz w:val="18"/>
                <w:u w:color="auto"/>
              </w:rPr>
              <w:t>医疗费补助</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30227</w:t>
            </w:r>
          </w:p>
        </w:tc>
        <w:tc>
          <w:tcPr>
            <w:tcW w:w="2860" w:type="dxa"/>
          </w:tcPr>
          <w:p>
            <w:r>
              <w:rPr>
                <w:rFonts w:ascii="仿宋_GB2312" w:hAnsi="仿宋_GB2312" w:eastAsia="仿宋_GB2312" w:cs="仿宋_GB2312"/>
                <w:sz w:val="18"/>
                <w:u w:color="auto"/>
              </w:rPr>
              <w:t>委托业务费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31203</w:t>
            </w:r>
          </w:p>
        </w:tc>
        <w:tc>
          <w:tcPr>
            <w:tcW w:w="2860" w:type="dxa"/>
          </w:tcPr>
          <w:p>
            <w:r>
              <w:rPr>
                <w:rFonts w:ascii="仿宋_GB2312" w:hAnsi="仿宋_GB2312" w:eastAsia="仿宋_GB2312" w:cs="仿宋_GB2312"/>
                <w:sz w:val="18"/>
                <w:u w:color="auto"/>
              </w:rPr>
              <w:t>政府投资基金股权投资</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30308</w:t>
            </w:r>
          </w:p>
        </w:tc>
        <w:tc>
          <w:tcPr>
            <w:tcW w:w="2860" w:type="dxa"/>
          </w:tcPr>
          <w:p>
            <w:r>
              <w:rPr>
                <w:rFonts w:ascii="仿宋_GB2312" w:hAnsi="仿宋_GB2312" w:eastAsia="仿宋_GB2312" w:cs="仿宋_GB2312"/>
                <w:sz w:val="18"/>
                <w:u w:color="auto"/>
              </w:rPr>
              <w:t>助学金</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30228</w:t>
            </w:r>
          </w:p>
        </w:tc>
        <w:tc>
          <w:tcPr>
            <w:tcW w:w="2860" w:type="dxa"/>
          </w:tcPr>
          <w:p>
            <w:r>
              <w:rPr>
                <w:rFonts w:ascii="仿宋_GB2312" w:hAnsi="仿宋_GB2312" w:eastAsia="仿宋_GB2312" w:cs="仿宋_GB2312"/>
                <w:sz w:val="18"/>
                <w:u w:color="auto"/>
              </w:rPr>
              <w:t>工会经费</w:t>
            </w:r>
          </w:p>
        </w:tc>
        <w:tc>
          <w:tcPr>
            <w:tcW w:w="953" w:type="dxa"/>
          </w:tcPr>
          <w:p>
            <w:r>
              <w:rPr>
                <w:rFonts w:ascii="仿宋_GB2312" w:hAnsi="仿宋_GB2312" w:eastAsia="仿宋_GB2312" w:cs="仿宋_GB2312"/>
                <w:sz w:val="18"/>
                <w:u w:color="auto"/>
              </w:rPr>
              <w:t>6.34</w:t>
            </w:r>
          </w:p>
        </w:tc>
        <w:tc>
          <w:tcPr>
            <w:tcW w:w="953" w:type="dxa"/>
          </w:tcPr>
          <w:p>
            <w:r>
              <w:rPr>
                <w:rFonts w:ascii="仿宋_GB2312" w:hAnsi="仿宋_GB2312" w:eastAsia="仿宋_GB2312" w:cs="仿宋_GB2312"/>
                <w:sz w:val="18"/>
                <w:u w:color="auto"/>
              </w:rPr>
              <w:t>31204</w:t>
            </w:r>
          </w:p>
        </w:tc>
        <w:tc>
          <w:tcPr>
            <w:tcW w:w="2860" w:type="dxa"/>
          </w:tcPr>
          <w:p>
            <w:r>
              <w:rPr>
                <w:rFonts w:ascii="仿宋_GB2312" w:hAnsi="仿宋_GB2312" w:eastAsia="仿宋_GB2312" w:cs="仿宋_GB2312"/>
                <w:sz w:val="18"/>
                <w:u w:color="auto"/>
              </w:rPr>
              <w:t>费用补贴</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30309</w:t>
            </w:r>
          </w:p>
        </w:tc>
        <w:tc>
          <w:tcPr>
            <w:tcW w:w="2860" w:type="dxa"/>
          </w:tcPr>
          <w:p>
            <w:r>
              <w:rPr>
                <w:rFonts w:ascii="仿宋_GB2312" w:hAnsi="仿宋_GB2312" w:eastAsia="仿宋_GB2312" w:cs="仿宋_GB2312"/>
                <w:sz w:val="18"/>
                <w:u w:color="auto"/>
              </w:rPr>
              <w:t>奖励金</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30229</w:t>
            </w:r>
          </w:p>
        </w:tc>
        <w:tc>
          <w:tcPr>
            <w:tcW w:w="2860" w:type="dxa"/>
          </w:tcPr>
          <w:p>
            <w:r>
              <w:rPr>
                <w:rFonts w:ascii="仿宋_GB2312" w:hAnsi="仿宋_GB2312" w:eastAsia="仿宋_GB2312" w:cs="仿宋_GB2312"/>
                <w:sz w:val="18"/>
                <w:u w:color="auto"/>
              </w:rPr>
              <w:t>福利费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31205</w:t>
            </w:r>
          </w:p>
        </w:tc>
        <w:tc>
          <w:tcPr>
            <w:tcW w:w="2860" w:type="dxa"/>
          </w:tcPr>
          <w:p>
            <w:r>
              <w:rPr>
                <w:rFonts w:ascii="仿宋_GB2312" w:hAnsi="仿宋_GB2312" w:eastAsia="仿宋_GB2312" w:cs="仿宋_GB2312"/>
                <w:sz w:val="18"/>
                <w:u w:color="auto"/>
              </w:rPr>
              <w:t>利息补贴</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30310</w:t>
            </w:r>
          </w:p>
        </w:tc>
        <w:tc>
          <w:tcPr>
            <w:tcW w:w="2860" w:type="dxa"/>
          </w:tcPr>
          <w:p>
            <w:r>
              <w:rPr>
                <w:rFonts w:ascii="仿宋_GB2312" w:hAnsi="仿宋_GB2312" w:eastAsia="仿宋_GB2312" w:cs="仿宋_GB2312"/>
                <w:sz w:val="18"/>
                <w:u w:color="auto"/>
              </w:rPr>
              <w:t>个人农业生产补贴</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30231</w:t>
            </w:r>
          </w:p>
        </w:tc>
        <w:tc>
          <w:tcPr>
            <w:tcW w:w="2860" w:type="dxa"/>
          </w:tcPr>
          <w:p>
            <w:r>
              <w:rPr>
                <w:rFonts w:ascii="仿宋_GB2312" w:hAnsi="仿宋_GB2312" w:eastAsia="仿宋_GB2312" w:cs="仿宋_GB2312"/>
                <w:sz w:val="18"/>
                <w:u w:color="auto"/>
              </w:rPr>
              <w:t>公务用车运行维护费</w:t>
            </w:r>
          </w:p>
        </w:tc>
        <w:tc>
          <w:tcPr>
            <w:tcW w:w="953" w:type="dxa"/>
          </w:tcPr>
          <w:p>
            <w:r>
              <w:rPr>
                <w:rFonts w:ascii="仿宋_GB2312" w:hAnsi="仿宋_GB2312" w:eastAsia="仿宋_GB2312" w:cs="仿宋_GB2312"/>
                <w:sz w:val="18"/>
                <w:u w:color="auto"/>
              </w:rPr>
              <w:t>8.95</w:t>
            </w:r>
          </w:p>
        </w:tc>
        <w:tc>
          <w:tcPr>
            <w:tcW w:w="953" w:type="dxa"/>
          </w:tcPr>
          <w:p>
            <w:r>
              <w:rPr>
                <w:rFonts w:ascii="仿宋_GB2312" w:hAnsi="仿宋_GB2312" w:eastAsia="仿宋_GB2312" w:cs="仿宋_GB2312"/>
                <w:sz w:val="18"/>
                <w:u w:color="auto"/>
              </w:rPr>
              <w:t>31206</w:t>
            </w:r>
          </w:p>
        </w:tc>
        <w:tc>
          <w:tcPr>
            <w:tcW w:w="2860" w:type="dxa"/>
          </w:tcPr>
          <w:p>
            <w:r>
              <w:rPr>
                <w:rFonts w:ascii="仿宋_GB2312" w:hAnsi="仿宋_GB2312" w:eastAsia="仿宋_GB2312" w:cs="仿宋_GB2312"/>
                <w:sz w:val="18"/>
                <w:u w:color="auto"/>
              </w:rPr>
              <w:t>其他资本性补助</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r>
              <w:rPr>
                <w:rFonts w:ascii="仿宋_GB2312" w:hAnsi="仿宋_GB2312" w:eastAsia="仿宋_GB2312" w:cs="仿宋_GB2312"/>
                <w:sz w:val="18"/>
                <w:u w:color="auto"/>
              </w:rPr>
              <w:t>30311</w:t>
            </w:r>
          </w:p>
        </w:tc>
        <w:tc>
          <w:tcPr>
            <w:tcW w:w="2860" w:type="dxa"/>
          </w:tcPr>
          <w:p>
            <w:r>
              <w:rPr>
                <w:rFonts w:ascii="仿宋_GB2312" w:hAnsi="仿宋_GB2312" w:eastAsia="仿宋_GB2312" w:cs="仿宋_GB2312"/>
                <w:sz w:val="18"/>
                <w:u w:color="auto"/>
              </w:rPr>
              <w:t>代缴社会保险费</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30239</w:t>
            </w:r>
          </w:p>
        </w:tc>
        <w:tc>
          <w:tcPr>
            <w:tcW w:w="2860" w:type="dxa"/>
          </w:tcPr>
          <w:p>
            <w:r>
              <w:rPr>
                <w:rFonts w:ascii="仿宋_GB2312" w:hAnsi="仿宋_GB2312" w:eastAsia="仿宋_GB2312" w:cs="仿宋_GB2312"/>
                <w:sz w:val="18"/>
                <w:u w:color="auto"/>
              </w:rPr>
              <w:t>其他交通费用</w:t>
            </w:r>
          </w:p>
        </w:tc>
        <w:tc>
          <w:tcPr>
            <w:tcW w:w="953" w:type="dxa"/>
          </w:tcPr>
          <w:p>
            <w:r>
              <w:rPr>
                <w:rFonts w:ascii="仿宋_GB2312" w:hAnsi="仿宋_GB2312" w:eastAsia="仿宋_GB2312" w:cs="仿宋_GB2312"/>
                <w:sz w:val="18"/>
                <w:u w:color="auto"/>
              </w:rPr>
              <w:t>14.26</w:t>
            </w:r>
          </w:p>
        </w:tc>
        <w:tc>
          <w:tcPr>
            <w:tcW w:w="953" w:type="dxa"/>
          </w:tcPr>
          <w:p>
            <w:r>
              <w:rPr>
                <w:rFonts w:ascii="仿宋_GB2312" w:hAnsi="仿宋_GB2312" w:eastAsia="仿宋_GB2312" w:cs="仿宋_GB2312"/>
                <w:sz w:val="18"/>
                <w:u w:color="auto"/>
              </w:rPr>
              <w:t>31299</w:t>
            </w:r>
          </w:p>
        </w:tc>
        <w:tc>
          <w:tcPr>
            <w:tcW w:w="2860" w:type="dxa"/>
          </w:tcPr>
          <w:p>
            <w:r>
              <w:rPr>
                <w:rFonts w:ascii="仿宋_GB2312" w:hAnsi="仿宋_GB2312" w:eastAsia="仿宋_GB2312" w:cs="仿宋_GB2312"/>
                <w:sz w:val="18"/>
                <w:u w:color="auto"/>
              </w:rPr>
              <w:t>其他对企业补助</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仿宋_GB2312" w:hAnsi="仿宋_GB2312" w:eastAsia="仿宋_GB2312" w:cs="仿宋_GB2312"/>
                <w:sz w:val="18"/>
                <w:u w:color="auto"/>
              </w:rPr>
              <w:t>30399</w:t>
            </w:r>
          </w:p>
        </w:tc>
        <w:tc>
          <w:tcPr>
            <w:tcW w:w="2860" w:type="dxa"/>
          </w:tcPr>
          <w:p>
            <w:r>
              <w:rPr>
                <w:rFonts w:ascii="仿宋_GB2312" w:hAnsi="仿宋_GB2312" w:eastAsia="仿宋_GB2312" w:cs="仿宋_GB2312"/>
                <w:sz w:val="18"/>
                <w:u w:color="auto"/>
              </w:rPr>
              <w:t>其他对个人和家庭的补助</w:t>
            </w:r>
          </w:p>
        </w:tc>
        <w:tc>
          <w:tcPr>
            <w:tcW w:w="953" w:type="dxa"/>
          </w:tcPr>
          <w:p>
            <w:r>
              <w:rPr>
                <w:rFonts w:ascii="仿宋_GB2312" w:hAnsi="仿宋_GB2312" w:eastAsia="仿宋_GB2312" w:cs="仿宋_GB2312"/>
                <w:sz w:val="18"/>
                <w:u w:color="auto"/>
              </w:rPr>
              <w:t>45.17</w:t>
            </w:r>
          </w:p>
        </w:tc>
        <w:tc>
          <w:tcPr>
            <w:tcW w:w="953" w:type="dxa"/>
          </w:tcPr>
          <w:p>
            <w:r>
              <w:rPr>
                <w:rFonts w:ascii="仿宋_GB2312" w:hAnsi="仿宋_GB2312" w:eastAsia="仿宋_GB2312" w:cs="仿宋_GB2312"/>
                <w:sz w:val="18"/>
                <w:u w:color="auto"/>
              </w:rPr>
              <w:t>30240</w:t>
            </w:r>
          </w:p>
        </w:tc>
        <w:tc>
          <w:tcPr>
            <w:tcW w:w="2860" w:type="dxa"/>
          </w:tcPr>
          <w:p>
            <w:r>
              <w:rPr>
                <w:rFonts w:ascii="仿宋_GB2312" w:hAnsi="仿宋_GB2312" w:eastAsia="仿宋_GB2312" w:cs="仿宋_GB2312"/>
                <w:sz w:val="18"/>
                <w:u w:color="auto"/>
              </w:rPr>
              <w:t>税金及附加费用</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399</w:t>
            </w:r>
          </w:p>
        </w:tc>
        <w:tc>
          <w:tcPr>
            <w:tcW w:w="2860" w:type="dxa"/>
          </w:tcPr>
          <w:p>
            <w:r>
              <w:rPr>
                <w:rFonts w:ascii="仿宋_GB2312" w:hAnsi="仿宋_GB2312" w:eastAsia="仿宋_GB2312" w:cs="仿宋_GB2312"/>
                <w:sz w:val="18"/>
                <w:u w:color="auto"/>
              </w:rPr>
              <w:t>其他支出</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仿宋_GB2312" w:hAnsi="仿宋_GB2312" w:eastAsia="仿宋_GB2312" w:cs="仿宋_GB2312"/>
                <w:sz w:val="18"/>
                <w:u w:color="auto"/>
              </w:rPr>
              <w:t>30299</w:t>
            </w:r>
          </w:p>
        </w:tc>
        <w:tc>
          <w:tcPr>
            <w:tcW w:w="2860" w:type="dxa"/>
          </w:tcPr>
          <w:p>
            <w:r>
              <w:rPr>
                <w:rFonts w:ascii="仿宋_GB2312" w:hAnsi="仿宋_GB2312" w:eastAsia="仿宋_GB2312" w:cs="仿宋_GB2312"/>
                <w:sz w:val="18"/>
                <w:u w:color="auto"/>
              </w:rPr>
              <w:t>其他商品和服务支出</w:t>
            </w:r>
          </w:p>
        </w:tc>
        <w:tc>
          <w:tcPr>
            <w:tcW w:w="953" w:type="dxa"/>
          </w:tcPr>
          <w:p>
            <w:r>
              <w:rPr>
                <w:rFonts w:ascii="仿宋_GB2312" w:hAnsi="仿宋_GB2312" w:eastAsia="仿宋_GB2312" w:cs="仿宋_GB2312"/>
                <w:sz w:val="18"/>
                <w:u w:color="auto"/>
              </w:rPr>
              <w:t>11.84</w:t>
            </w:r>
          </w:p>
        </w:tc>
        <w:tc>
          <w:tcPr>
            <w:tcW w:w="953" w:type="dxa"/>
          </w:tcPr>
          <w:p>
            <w:r>
              <w:rPr>
                <w:rFonts w:ascii="仿宋_GB2312" w:hAnsi="仿宋_GB2312" w:eastAsia="仿宋_GB2312" w:cs="仿宋_GB2312"/>
                <w:sz w:val="18"/>
                <w:u w:color="auto"/>
              </w:rPr>
              <w:t>39907</w:t>
            </w:r>
          </w:p>
        </w:tc>
        <w:tc>
          <w:tcPr>
            <w:tcW w:w="2860" w:type="dxa"/>
          </w:tcPr>
          <w:p>
            <w:r>
              <w:rPr>
                <w:rFonts w:ascii="仿宋_GB2312" w:hAnsi="仿宋_GB2312" w:eastAsia="仿宋_GB2312" w:cs="仿宋_GB2312"/>
                <w:sz w:val="18"/>
                <w:u w:color="auto"/>
              </w:rPr>
              <w:t>国家赔偿费用支出</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仿宋_GB2312" w:hAnsi="仿宋_GB2312" w:eastAsia="仿宋_GB2312" w:cs="仿宋_GB2312"/>
                <w:sz w:val="18"/>
                <w:u w:color="auto"/>
              </w:rPr>
              <w:t>307</w:t>
            </w:r>
          </w:p>
        </w:tc>
        <w:tc>
          <w:tcPr>
            <w:tcW w:w="2860" w:type="dxa"/>
          </w:tcPr>
          <w:p>
            <w:r>
              <w:rPr>
                <w:rFonts w:ascii="仿宋_GB2312" w:hAnsi="仿宋_GB2312" w:eastAsia="仿宋_GB2312" w:cs="仿宋_GB2312"/>
                <w:sz w:val="18"/>
                <w:u w:color="auto"/>
              </w:rPr>
              <w:t>债务利息及费用支出</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39908</w:t>
            </w:r>
          </w:p>
        </w:tc>
        <w:tc>
          <w:tcPr>
            <w:tcW w:w="2860" w:type="dxa"/>
          </w:tcPr>
          <w:p>
            <w:r>
              <w:rPr>
                <w:rFonts w:ascii="仿宋_GB2312" w:hAnsi="仿宋_GB2312" w:eastAsia="仿宋_GB2312" w:cs="仿宋_GB2312"/>
                <w:sz w:val="18"/>
                <w:u w:color="auto"/>
              </w:rPr>
              <w:t>对民间非营利组织和群众性自治组织补贴</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tc>
        <w:tc>
          <w:tcPr>
            <w:tcW w:w="2860" w:type="dxa"/>
          </w:tcPr>
          <w:p/>
        </w:tc>
        <w:tc>
          <w:tcPr>
            <w:tcW w:w="953" w:type="dxa"/>
          </w:tcPr>
          <w:p/>
        </w:tc>
        <w:tc>
          <w:tcPr>
            <w:tcW w:w="953" w:type="dxa"/>
          </w:tcPr>
          <w:p>
            <w:r>
              <w:rPr>
                <w:rFonts w:ascii="仿宋_GB2312" w:hAnsi="仿宋_GB2312" w:eastAsia="仿宋_GB2312" w:cs="仿宋_GB2312"/>
                <w:sz w:val="18"/>
                <w:u w:color="auto"/>
              </w:rPr>
              <w:t>30701</w:t>
            </w:r>
          </w:p>
        </w:tc>
        <w:tc>
          <w:tcPr>
            <w:tcW w:w="2860" w:type="dxa"/>
          </w:tcPr>
          <w:p>
            <w:r>
              <w:rPr>
                <w:rFonts w:ascii="仿宋_GB2312" w:hAnsi="仿宋_GB2312" w:eastAsia="仿宋_GB2312" w:cs="仿宋_GB2312"/>
                <w:sz w:val="18"/>
                <w:u w:color="auto"/>
              </w:rPr>
              <w:t>国内债务付息</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39909</w:t>
            </w:r>
          </w:p>
        </w:tc>
        <w:tc>
          <w:tcPr>
            <w:tcW w:w="2860" w:type="dxa"/>
          </w:tcPr>
          <w:p>
            <w:r>
              <w:rPr>
                <w:rFonts w:ascii="仿宋_GB2312" w:hAnsi="仿宋_GB2312" w:eastAsia="仿宋_GB2312" w:cs="仿宋_GB2312"/>
                <w:sz w:val="18"/>
                <w:u w:color="auto"/>
              </w:rPr>
              <w:t>经常性赠与</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仿宋_GB2312" w:hAnsi="仿宋_GB2312" w:eastAsia="仿宋_GB2312" w:cs="仿宋_GB2312"/>
                <w:sz w:val="18"/>
                <w:u w:color="auto"/>
              </w:rPr>
              <w:t>30702</w:t>
            </w:r>
          </w:p>
        </w:tc>
        <w:tc>
          <w:tcPr>
            <w:tcW w:w="2860" w:type="dxa"/>
          </w:tcPr>
          <w:p>
            <w:r>
              <w:rPr>
                <w:rFonts w:ascii="仿宋_GB2312" w:hAnsi="仿宋_GB2312" w:eastAsia="仿宋_GB2312" w:cs="仿宋_GB2312"/>
                <w:sz w:val="18"/>
                <w:u w:color="auto"/>
              </w:rPr>
              <w:t>国外债务付息</w:t>
            </w:r>
          </w:p>
        </w:tc>
        <w:tc>
          <w:tcPr>
            <w:tcW w:w="953" w:type="dxa"/>
          </w:tcPr>
          <w:p>
            <w:r>
              <w:rPr>
                <w:rFonts w:ascii="仿宋_GB2312" w:hAnsi="仿宋_GB2312" w:eastAsia="仿宋_GB2312" w:cs="仿宋_GB2312"/>
                <w:sz w:val="18"/>
                <w:u w:color="auto"/>
              </w:rPr>
              <w:t>0.00</w:t>
            </w:r>
          </w:p>
        </w:tc>
        <w:tc>
          <w:tcPr>
            <w:tcW w:w="953" w:type="dxa"/>
          </w:tcPr>
          <w:p>
            <w:r>
              <w:rPr>
                <w:rFonts w:ascii="仿宋_GB2312" w:hAnsi="仿宋_GB2312" w:eastAsia="仿宋_GB2312" w:cs="仿宋_GB2312"/>
                <w:sz w:val="18"/>
                <w:u w:color="auto"/>
              </w:rPr>
              <w:t>39910</w:t>
            </w:r>
          </w:p>
        </w:tc>
        <w:tc>
          <w:tcPr>
            <w:tcW w:w="2860" w:type="dxa"/>
          </w:tcPr>
          <w:p>
            <w:r>
              <w:rPr>
                <w:rFonts w:ascii="仿宋_GB2312" w:hAnsi="仿宋_GB2312" w:eastAsia="仿宋_GB2312" w:cs="仿宋_GB2312"/>
                <w:sz w:val="18"/>
                <w:u w:color="auto"/>
              </w:rPr>
              <w:t>资本性赠与</w:t>
            </w:r>
          </w:p>
        </w:tc>
        <w:tc>
          <w:tcPr>
            <w:tcW w:w="953"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tc>
        <w:tc>
          <w:tcPr>
            <w:tcW w:w="2860" w:type="dxa"/>
          </w:tcPr>
          <w:p/>
        </w:tc>
        <w:tc>
          <w:tcPr>
            <w:tcW w:w="953" w:type="dxa"/>
          </w:tcPr>
          <w:p/>
        </w:tc>
        <w:tc>
          <w:tcPr>
            <w:tcW w:w="953" w:type="dxa"/>
          </w:tcPr>
          <w:p/>
        </w:tc>
        <w:tc>
          <w:tcPr>
            <w:tcW w:w="2860" w:type="dxa"/>
          </w:tcPr>
          <w:p/>
        </w:tc>
        <w:tc>
          <w:tcPr>
            <w:tcW w:w="9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813" w:type="dxa"/>
            <w:gridSpan w:val="2"/>
          </w:tcPr>
          <w:p>
            <w:r>
              <w:rPr>
                <w:rFonts w:ascii="仿宋_GB2312" w:hAnsi="仿宋_GB2312" w:eastAsia="仿宋_GB2312" w:cs="仿宋_GB2312"/>
                <w:b/>
                <w:sz w:val="18"/>
                <w:u w:color="auto"/>
              </w:rPr>
              <w:t xml:space="preserve">人员经费合计 </w:t>
            </w:r>
          </w:p>
        </w:tc>
        <w:tc>
          <w:tcPr>
            <w:tcW w:w="953" w:type="dxa"/>
          </w:tcPr>
          <w:p>
            <w:r>
              <w:rPr>
                <w:rFonts w:ascii="仿宋_GB2312" w:hAnsi="仿宋_GB2312" w:eastAsia="仿宋_GB2312" w:cs="仿宋_GB2312"/>
                <w:b/>
                <w:sz w:val="18"/>
                <w:u w:color="auto"/>
              </w:rPr>
              <w:t>773.69</w:t>
            </w:r>
          </w:p>
        </w:tc>
        <w:tc>
          <w:tcPr>
            <w:tcW w:w="8579" w:type="dxa"/>
            <w:gridSpan w:val="5"/>
          </w:tcPr>
          <w:p>
            <w:r>
              <w:rPr>
                <w:rFonts w:ascii="仿宋_GB2312" w:hAnsi="仿宋_GB2312" w:eastAsia="仿宋_GB2312" w:cs="仿宋_GB2312"/>
                <w:b/>
                <w:sz w:val="18"/>
                <w:u w:color="auto"/>
              </w:rPr>
              <w:t>公用经费合计</w:t>
            </w:r>
          </w:p>
        </w:tc>
        <w:tc>
          <w:tcPr>
            <w:tcW w:w="953" w:type="dxa"/>
          </w:tcPr>
          <w:p>
            <w:r>
              <w:rPr>
                <w:rFonts w:ascii="仿宋_GB2312" w:hAnsi="仿宋_GB2312" w:eastAsia="仿宋_GB2312" w:cs="仿宋_GB2312"/>
                <w:b/>
                <w:sz w:val="18"/>
                <w:u w:color="auto"/>
              </w:rPr>
              <w:t>117.07</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注：本表反映</w:t>
      </w:r>
      <w:r>
        <w:rPr>
          <w:rFonts w:hint="eastAsia" w:ascii="Times New Roman" w:hAnsi="Times New Roman" w:cs="Times New Roman" w:eastAsiaTheme="minorEastAsia"/>
          <w:lang w:eastAsia="zh-CN"/>
        </w:rPr>
        <w:t>单位</w:t>
      </w:r>
      <w:r>
        <w:rPr>
          <w:rFonts w:hint="eastAsia" w:ascii="Times New Roman" w:hAnsi="Times New Roman" w:cs="Times New Roman" w:eastAsiaTheme="minorEastAsia"/>
        </w:rPr>
        <w:t>本年度一般公共预算财政拨款基本支出明细情况。</w:t>
      </w: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22" w:name="_Toc7633"/>
      <w:bookmarkStart w:id="23" w:name="_Toc14953"/>
      <w:r>
        <w:rPr>
          <w:rFonts w:hint="eastAsia"/>
        </w:rPr>
        <w:t>一般公共预算财政拨款“三公”经费支出决算表</w:t>
      </w:r>
      <w:bookmarkEnd w:id="22"/>
      <w:bookmarkEnd w:id="23"/>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182"/>
        <w:gridCol w:w="836"/>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vAlign w:val="center"/>
          </w:tcPr>
          <w:p>
            <w:pPr>
              <w:jc w:val="center"/>
            </w:pPr>
            <w:r>
              <w:rPr>
                <w:rFonts w:ascii="仿宋_GB2312" w:hAnsi="仿宋_GB2312" w:eastAsia="仿宋_GB2312" w:cs="仿宋_GB2312"/>
                <w:sz w:val="22"/>
                <w:u w:color="auto"/>
              </w:rPr>
              <w:t>项目</w:t>
            </w:r>
          </w:p>
        </w:tc>
        <w:tc>
          <w:tcPr>
            <w:tcW w:w="836" w:type="dxa"/>
            <w:vAlign w:val="center"/>
          </w:tcPr>
          <w:p>
            <w:pPr>
              <w:jc w:val="center"/>
            </w:pPr>
            <w:r>
              <w:rPr>
                <w:rFonts w:ascii="仿宋_GB2312" w:hAnsi="仿宋_GB2312" w:eastAsia="仿宋_GB2312" w:cs="仿宋_GB2312"/>
                <w:sz w:val="22"/>
                <w:u w:color="auto"/>
              </w:rPr>
              <w:t>行次</w:t>
            </w:r>
          </w:p>
        </w:tc>
        <w:tc>
          <w:tcPr>
            <w:tcW w:w="4182" w:type="dxa"/>
            <w:vAlign w:val="center"/>
          </w:tcPr>
          <w:p>
            <w:pPr>
              <w:jc w:val="center"/>
            </w:pPr>
            <w:r>
              <w:rPr>
                <w:rFonts w:ascii="仿宋_GB2312" w:hAnsi="仿宋_GB2312" w:eastAsia="仿宋_GB2312" w:cs="仿宋_GB2312"/>
                <w:sz w:val="22"/>
                <w:u w:color="auto"/>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仿宋_GB2312" w:hAnsi="仿宋_GB2312" w:eastAsia="仿宋_GB2312" w:cs="仿宋_GB2312"/>
                <w:b/>
                <w:sz w:val="18"/>
                <w:u w:color="auto"/>
              </w:rPr>
              <w:t>合计</w:t>
            </w:r>
          </w:p>
        </w:tc>
        <w:tc>
          <w:tcPr>
            <w:tcW w:w="836" w:type="dxa"/>
          </w:tcPr>
          <w:p>
            <w:r>
              <w:rPr>
                <w:rFonts w:ascii="仿宋_GB2312" w:hAnsi="仿宋_GB2312" w:eastAsia="仿宋_GB2312" w:cs="仿宋_GB2312"/>
                <w:b/>
                <w:sz w:val="18"/>
                <w:u w:color="auto"/>
              </w:rPr>
              <w:t>1</w:t>
            </w:r>
          </w:p>
        </w:tc>
        <w:tc>
          <w:tcPr>
            <w:tcW w:w="4182" w:type="dxa"/>
          </w:tcPr>
          <w:p>
            <w:r>
              <w:rPr>
                <w:rFonts w:ascii="仿宋_GB2312" w:hAnsi="仿宋_GB2312" w:eastAsia="仿宋_GB2312" w:cs="仿宋_GB2312"/>
                <w:b/>
                <w:sz w:val="18"/>
                <w:u w:color="auto"/>
              </w:rPr>
              <w:t>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仿宋_GB2312" w:hAnsi="仿宋_GB2312" w:eastAsia="仿宋_GB2312" w:cs="仿宋_GB2312"/>
                <w:sz w:val="18"/>
                <w:u w:color="auto"/>
              </w:rPr>
              <w:t>1. 因公出国（境）费</w:t>
            </w:r>
          </w:p>
        </w:tc>
        <w:tc>
          <w:tcPr>
            <w:tcW w:w="836" w:type="dxa"/>
          </w:tcPr>
          <w:p>
            <w:r>
              <w:rPr>
                <w:rFonts w:ascii="仿宋_GB2312" w:hAnsi="仿宋_GB2312" w:eastAsia="仿宋_GB2312" w:cs="仿宋_GB2312"/>
                <w:sz w:val="18"/>
                <w:u w:color="auto"/>
              </w:rPr>
              <w:t>2</w:t>
            </w:r>
          </w:p>
        </w:tc>
        <w:tc>
          <w:tcPr>
            <w:tcW w:w="4182"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82" w:type="dxa"/>
          </w:tcPr>
          <w:p>
            <w:r>
              <w:rPr>
                <w:rFonts w:ascii="仿宋_GB2312" w:hAnsi="仿宋_GB2312" w:eastAsia="仿宋_GB2312" w:cs="仿宋_GB2312"/>
                <w:sz w:val="18"/>
                <w:u w:color="auto"/>
              </w:rPr>
              <w:t>2. 公务用车购置及运行维护费</w:t>
            </w:r>
          </w:p>
        </w:tc>
        <w:tc>
          <w:tcPr>
            <w:tcW w:w="836" w:type="dxa"/>
          </w:tcPr>
          <w:p>
            <w:r>
              <w:rPr>
                <w:rFonts w:ascii="仿宋_GB2312" w:hAnsi="仿宋_GB2312" w:eastAsia="仿宋_GB2312" w:cs="仿宋_GB2312"/>
                <w:sz w:val="18"/>
                <w:u w:color="auto"/>
              </w:rPr>
              <w:t>3</w:t>
            </w:r>
          </w:p>
        </w:tc>
        <w:tc>
          <w:tcPr>
            <w:tcW w:w="4182" w:type="dxa"/>
          </w:tcPr>
          <w:p>
            <w:r>
              <w:rPr>
                <w:rFonts w:ascii="仿宋_GB2312" w:hAnsi="仿宋_GB2312" w:eastAsia="仿宋_GB2312" w:cs="仿宋_GB2312"/>
                <w:sz w:val="18"/>
                <w:u w:color="auto"/>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仿宋_GB2312" w:hAnsi="仿宋_GB2312" w:eastAsia="仿宋_GB2312" w:cs="仿宋_GB2312"/>
                <w:sz w:val="18"/>
                <w:u w:color="auto"/>
              </w:rPr>
              <w:t>其中：（1）公务用车购置费</w:t>
            </w:r>
          </w:p>
        </w:tc>
        <w:tc>
          <w:tcPr>
            <w:tcW w:w="836" w:type="dxa"/>
          </w:tcPr>
          <w:p>
            <w:r>
              <w:rPr>
                <w:rFonts w:ascii="仿宋_GB2312" w:hAnsi="仿宋_GB2312" w:eastAsia="仿宋_GB2312" w:cs="仿宋_GB2312"/>
                <w:sz w:val="18"/>
                <w:u w:color="auto"/>
              </w:rPr>
              <w:t>4</w:t>
            </w:r>
          </w:p>
        </w:tc>
        <w:tc>
          <w:tcPr>
            <w:tcW w:w="4182" w:type="dxa"/>
          </w:tcPr>
          <w:p>
            <w:r>
              <w:rPr>
                <w:rFonts w:ascii="仿宋_GB2312" w:hAnsi="仿宋_GB2312" w:eastAsia="仿宋_GB2312" w:cs="仿宋_GB2312"/>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仿宋_GB2312" w:hAnsi="仿宋_GB2312" w:eastAsia="仿宋_GB2312" w:cs="仿宋_GB2312"/>
                <w:sz w:val="18"/>
                <w:u w:color="auto"/>
              </w:rPr>
              <w:t>（2）公务用车运行维护费</w:t>
            </w:r>
          </w:p>
        </w:tc>
        <w:tc>
          <w:tcPr>
            <w:tcW w:w="836" w:type="dxa"/>
          </w:tcPr>
          <w:p>
            <w:r>
              <w:rPr>
                <w:rFonts w:ascii="仿宋_GB2312" w:hAnsi="仿宋_GB2312" w:eastAsia="仿宋_GB2312" w:cs="仿宋_GB2312"/>
                <w:sz w:val="18"/>
                <w:u w:color="auto"/>
              </w:rPr>
              <w:t>5</w:t>
            </w:r>
          </w:p>
        </w:tc>
        <w:tc>
          <w:tcPr>
            <w:tcW w:w="4182" w:type="dxa"/>
          </w:tcPr>
          <w:p>
            <w:r>
              <w:rPr>
                <w:rFonts w:ascii="仿宋_GB2312" w:hAnsi="仿宋_GB2312" w:eastAsia="仿宋_GB2312" w:cs="仿宋_GB2312"/>
                <w:sz w:val="18"/>
                <w:u w:color="auto"/>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仿宋_GB2312" w:hAnsi="仿宋_GB2312" w:eastAsia="仿宋_GB2312" w:cs="仿宋_GB2312"/>
                <w:sz w:val="18"/>
                <w:u w:color="auto"/>
              </w:rPr>
              <w:t>3. 公务接待费</w:t>
            </w:r>
          </w:p>
        </w:tc>
        <w:tc>
          <w:tcPr>
            <w:tcW w:w="836" w:type="dxa"/>
          </w:tcPr>
          <w:p>
            <w:r>
              <w:rPr>
                <w:rFonts w:ascii="仿宋_GB2312" w:hAnsi="仿宋_GB2312" w:eastAsia="仿宋_GB2312" w:cs="仿宋_GB2312"/>
                <w:sz w:val="18"/>
                <w:u w:color="auto"/>
              </w:rPr>
              <w:t>6</w:t>
            </w:r>
          </w:p>
        </w:tc>
        <w:tc>
          <w:tcPr>
            <w:tcW w:w="4182" w:type="dxa"/>
          </w:tcPr>
          <w:p>
            <w:r>
              <w:rPr>
                <w:rFonts w:ascii="仿宋_GB2312" w:hAnsi="仿宋_GB2312" w:eastAsia="仿宋_GB2312" w:cs="仿宋_GB2312"/>
                <w:sz w:val="18"/>
                <w:u w:color="auto"/>
              </w:rPr>
              <w:t>3.00</w:t>
            </w:r>
          </w:p>
        </w:tc>
      </w:tr>
    </w:tbl>
    <w:p>
      <w:pPr>
        <w:pStyle w:val="16"/>
        <w:jc w:val="left"/>
        <w:rPr>
          <w:rFonts w:ascii="Times New Roman" w:hAnsi="Times New Roman" w:cs="Times New Roman" w:eastAsiaTheme="minorEastAsia"/>
        </w:rPr>
      </w:pPr>
      <w:r>
        <w:rPr>
          <w:rFonts w:hint="eastAsia" w:ascii="Times New Roman" w:hAnsi="Times New Roman" w:cs="Times New Roman" w:eastAsiaTheme="minorEastAsia"/>
          <w:color w:val="000000"/>
          <w:kern w:val="0"/>
          <w:sz w:val="24"/>
          <w:szCs w:val="24"/>
          <w:lang w:val="en-US" w:eastAsia="zh-CN" w:bidi="ar-SA"/>
        </w:rPr>
        <w:t>注：本表反映部门本年度“三公”经费支出决算情况，包括当年一般公共预算财政拨款和以前年度结转资金安排的实际支出。</w:t>
      </w:r>
    </w:p>
    <w:p>
      <w:pPr>
        <w:ind w:firstLine="480" w:firstLineChars="200"/>
        <w:jc w:val="left"/>
        <w:rPr>
          <w:rFonts w:ascii="黑体" w:hAnsi="仿宋" w:eastAsia="黑体"/>
          <w:sz w:val="32"/>
          <w:szCs w:val="32"/>
        </w:rPr>
      </w:pPr>
      <w:r>
        <w:rPr>
          <w:rFonts w:hint="eastAsia" w:ascii="宋体" w:hAnsi="宋体" w:eastAsia="宋体" w:cs="宋体"/>
          <w:kern w:val="0"/>
          <w:sz w:val="24"/>
          <w:szCs w:val="24"/>
        </w:rPr>
        <w:t xml:space="preserve"> </w:t>
      </w:r>
    </w:p>
    <w:p>
      <w:pPr>
        <w:jc w:val="left"/>
        <w:rPr>
          <w:rFonts w:ascii="黑体" w:hAnsi="仿宋" w:eastAsia="黑体"/>
          <w:sz w:val="32"/>
          <w:szCs w:val="32"/>
        </w:rPr>
        <w:sectPr>
          <w:pgSz w:w="11906" w:h="16838"/>
          <w:pgMar w:top="1702" w:right="1800" w:bottom="1843" w:left="1800" w:header="851" w:footer="992" w:gutter="0"/>
          <w:cols w:space="425" w:num="1"/>
          <w:docGrid w:type="lines" w:linePitch="312" w:charSpace="0"/>
        </w:sectPr>
      </w:pPr>
    </w:p>
    <w:p>
      <w:pPr>
        <w:pStyle w:val="3"/>
        <w:spacing w:before="0" w:after="0"/>
      </w:pPr>
      <w:bookmarkStart w:id="24" w:name="_Toc16394"/>
      <w:bookmarkStart w:id="25" w:name="_Toc20555"/>
      <w:r>
        <w:rPr>
          <w:rFonts w:hint="eastAsia"/>
        </w:rPr>
        <w:t>八、政府性基金预算财政拨款收入支出决算表</w:t>
      </w:r>
      <w:bookmarkEnd w:id="24"/>
      <w:bookmarkEnd w:id="25"/>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89"/>
        <w:gridCol w:w="3178"/>
        <w:gridCol w:w="1589"/>
        <w:gridCol w:w="1589"/>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仿宋_GB2312" w:hAnsi="仿宋_GB2312" w:eastAsia="仿宋_GB2312" w:cs="仿宋_GB2312"/>
                <w:sz w:val="22"/>
                <w:u w:color="auto"/>
              </w:rPr>
              <w:t>项目</w:t>
            </w:r>
          </w:p>
        </w:tc>
        <w:tc>
          <w:tcPr>
            <w:tcW w:w="1589" w:type="dxa"/>
            <w:vMerge w:val="restart"/>
            <w:vAlign w:val="center"/>
          </w:tcPr>
          <w:p>
            <w:pPr>
              <w:jc w:val="center"/>
            </w:pPr>
            <w:r>
              <w:rPr>
                <w:rFonts w:ascii="仿宋_GB2312" w:hAnsi="仿宋_GB2312" w:eastAsia="仿宋_GB2312" w:cs="仿宋_GB2312"/>
                <w:sz w:val="22"/>
                <w:u w:color="auto"/>
              </w:rPr>
              <w:t>年初结转和结余</w:t>
            </w:r>
          </w:p>
        </w:tc>
        <w:tc>
          <w:tcPr>
            <w:tcW w:w="1589" w:type="dxa"/>
            <w:vMerge w:val="restart"/>
            <w:vAlign w:val="center"/>
          </w:tcPr>
          <w:p>
            <w:pPr>
              <w:jc w:val="center"/>
            </w:pPr>
            <w:r>
              <w:rPr>
                <w:rFonts w:ascii="仿宋_GB2312" w:hAnsi="仿宋_GB2312" w:eastAsia="仿宋_GB2312" w:cs="仿宋_GB2312"/>
                <w:sz w:val="22"/>
                <w:u w:color="auto"/>
              </w:rPr>
              <w:t>本年收入</w:t>
            </w:r>
          </w:p>
        </w:tc>
        <w:tc>
          <w:tcPr>
            <w:tcW w:w="4767" w:type="dxa"/>
            <w:gridSpan w:val="3"/>
            <w:vAlign w:val="center"/>
          </w:tcPr>
          <w:p>
            <w:pPr>
              <w:jc w:val="center"/>
            </w:pPr>
            <w:r>
              <w:rPr>
                <w:rFonts w:ascii="仿宋_GB2312" w:hAnsi="仿宋_GB2312" w:eastAsia="仿宋_GB2312" w:cs="仿宋_GB2312"/>
                <w:sz w:val="22"/>
                <w:u w:color="auto"/>
              </w:rPr>
              <w:t>本年支出</w:t>
            </w:r>
          </w:p>
        </w:tc>
        <w:tc>
          <w:tcPr>
            <w:tcW w:w="1589" w:type="dxa"/>
            <w:vMerge w:val="restart"/>
            <w:vAlign w:val="center"/>
          </w:tcPr>
          <w:p>
            <w:pPr>
              <w:jc w:val="center"/>
            </w:pPr>
            <w:r>
              <w:rPr>
                <w:rFonts w:ascii="仿宋_GB2312" w:hAnsi="仿宋_GB2312" w:eastAsia="仿宋_GB2312" w:cs="仿宋_GB2312"/>
                <w:sz w:val="22"/>
                <w:u w:color="auto"/>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vAlign w:val="center"/>
          </w:tcPr>
          <w:p>
            <w:pPr>
              <w:jc w:val="center"/>
            </w:pPr>
            <w:r>
              <w:rPr>
                <w:rFonts w:ascii="仿宋_GB2312" w:hAnsi="仿宋_GB2312" w:eastAsia="仿宋_GB2312" w:cs="仿宋_GB2312"/>
                <w:sz w:val="22"/>
                <w:u w:color="auto"/>
              </w:rPr>
              <w:t>支出功能分类科目编码</w:t>
            </w:r>
          </w:p>
        </w:tc>
        <w:tc>
          <w:tcPr>
            <w:tcW w:w="3178" w:type="dxa"/>
            <w:vAlign w:val="center"/>
          </w:tcPr>
          <w:p>
            <w:pPr>
              <w:jc w:val="center"/>
            </w:pPr>
            <w:r>
              <w:rPr>
                <w:rFonts w:ascii="仿宋_GB2312" w:hAnsi="仿宋_GB2312" w:eastAsia="仿宋_GB2312" w:cs="仿宋_GB2312"/>
                <w:sz w:val="22"/>
                <w:u w:color="auto"/>
              </w:rPr>
              <w:t>科目名称</w:t>
            </w:r>
          </w:p>
        </w:tc>
        <w:tc>
          <w:tcPr>
            <w:tcW w:w="1589" w:type="dxa"/>
            <w:vMerge w:val="continue"/>
            <w:vAlign w:val="center"/>
          </w:tcPr>
          <w:p>
            <w:pPr>
              <w:jc w:val="center"/>
            </w:pPr>
          </w:p>
        </w:tc>
        <w:tc>
          <w:tcPr>
            <w:tcW w:w="1589" w:type="dxa"/>
            <w:vMerge w:val="continue"/>
            <w:vAlign w:val="center"/>
          </w:tcPr>
          <w:p>
            <w:pPr>
              <w:jc w:val="center"/>
            </w:pPr>
          </w:p>
        </w:tc>
        <w:tc>
          <w:tcPr>
            <w:tcW w:w="1589" w:type="dxa"/>
            <w:vAlign w:val="center"/>
          </w:tcPr>
          <w:p>
            <w:pPr>
              <w:jc w:val="center"/>
            </w:pPr>
            <w:r>
              <w:rPr>
                <w:rFonts w:ascii="仿宋_GB2312" w:hAnsi="仿宋_GB2312" w:eastAsia="仿宋_GB2312" w:cs="仿宋_GB2312"/>
                <w:sz w:val="22"/>
                <w:u w:color="auto"/>
              </w:rPr>
              <w:t>小计</w:t>
            </w:r>
          </w:p>
        </w:tc>
        <w:tc>
          <w:tcPr>
            <w:tcW w:w="1589" w:type="dxa"/>
            <w:vAlign w:val="center"/>
          </w:tcPr>
          <w:p>
            <w:pPr>
              <w:jc w:val="center"/>
            </w:pPr>
            <w:r>
              <w:rPr>
                <w:rFonts w:ascii="仿宋_GB2312" w:hAnsi="仿宋_GB2312" w:eastAsia="仿宋_GB2312" w:cs="仿宋_GB2312"/>
                <w:sz w:val="22"/>
                <w:u w:color="auto"/>
              </w:rPr>
              <w:t>基本支出</w:t>
            </w:r>
          </w:p>
        </w:tc>
        <w:tc>
          <w:tcPr>
            <w:tcW w:w="1589" w:type="dxa"/>
            <w:vAlign w:val="center"/>
          </w:tcPr>
          <w:p>
            <w:pPr>
              <w:jc w:val="center"/>
            </w:pPr>
            <w:r>
              <w:rPr>
                <w:rFonts w:ascii="仿宋_GB2312" w:hAnsi="仿宋_GB2312" w:eastAsia="仿宋_GB2312" w:cs="仿宋_GB2312"/>
                <w:sz w:val="22"/>
                <w:u w:color="auto"/>
              </w:rPr>
              <w:t>项目支出</w:t>
            </w:r>
          </w:p>
        </w:tc>
        <w:tc>
          <w:tcPr>
            <w:tcW w:w="158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仿宋_GB2312" w:hAnsi="仿宋_GB2312" w:eastAsia="仿宋_GB2312" w:cs="仿宋_GB2312"/>
                <w:sz w:val="22"/>
                <w:u w:color="auto"/>
              </w:rPr>
              <w:t>栏次</w:t>
            </w:r>
          </w:p>
        </w:tc>
        <w:tc>
          <w:tcPr>
            <w:tcW w:w="1589" w:type="dxa"/>
            <w:vAlign w:val="center"/>
          </w:tcPr>
          <w:p>
            <w:pPr>
              <w:jc w:val="center"/>
            </w:pPr>
            <w:r>
              <w:rPr>
                <w:rFonts w:ascii="仿宋_GB2312" w:hAnsi="仿宋_GB2312" w:eastAsia="仿宋_GB2312" w:cs="仿宋_GB2312"/>
                <w:sz w:val="22"/>
                <w:u w:color="auto"/>
              </w:rPr>
              <w:t>1</w:t>
            </w:r>
          </w:p>
        </w:tc>
        <w:tc>
          <w:tcPr>
            <w:tcW w:w="1589" w:type="dxa"/>
            <w:vAlign w:val="center"/>
          </w:tcPr>
          <w:p>
            <w:pPr>
              <w:jc w:val="center"/>
            </w:pPr>
            <w:r>
              <w:rPr>
                <w:rFonts w:ascii="仿宋_GB2312" w:hAnsi="仿宋_GB2312" w:eastAsia="仿宋_GB2312" w:cs="仿宋_GB2312"/>
                <w:sz w:val="22"/>
                <w:u w:color="auto"/>
              </w:rPr>
              <w:t>2</w:t>
            </w:r>
          </w:p>
        </w:tc>
        <w:tc>
          <w:tcPr>
            <w:tcW w:w="1589" w:type="dxa"/>
            <w:vAlign w:val="center"/>
          </w:tcPr>
          <w:p>
            <w:pPr>
              <w:jc w:val="center"/>
            </w:pPr>
            <w:r>
              <w:rPr>
                <w:rFonts w:ascii="仿宋_GB2312" w:hAnsi="仿宋_GB2312" w:eastAsia="仿宋_GB2312" w:cs="仿宋_GB2312"/>
                <w:sz w:val="22"/>
                <w:u w:color="auto"/>
              </w:rPr>
              <w:t>3</w:t>
            </w:r>
          </w:p>
        </w:tc>
        <w:tc>
          <w:tcPr>
            <w:tcW w:w="1589" w:type="dxa"/>
            <w:vAlign w:val="center"/>
          </w:tcPr>
          <w:p>
            <w:pPr>
              <w:jc w:val="center"/>
            </w:pPr>
            <w:r>
              <w:rPr>
                <w:rFonts w:ascii="仿宋_GB2312" w:hAnsi="仿宋_GB2312" w:eastAsia="仿宋_GB2312" w:cs="仿宋_GB2312"/>
                <w:sz w:val="22"/>
                <w:u w:color="auto"/>
              </w:rPr>
              <w:t>4</w:t>
            </w:r>
          </w:p>
        </w:tc>
        <w:tc>
          <w:tcPr>
            <w:tcW w:w="1589" w:type="dxa"/>
            <w:vAlign w:val="center"/>
          </w:tcPr>
          <w:p>
            <w:pPr>
              <w:jc w:val="center"/>
            </w:pPr>
            <w:r>
              <w:rPr>
                <w:rFonts w:ascii="仿宋_GB2312" w:hAnsi="仿宋_GB2312" w:eastAsia="仿宋_GB2312" w:cs="仿宋_GB2312"/>
                <w:sz w:val="22"/>
                <w:u w:color="auto"/>
              </w:rPr>
              <w:t>5</w:t>
            </w:r>
          </w:p>
        </w:tc>
        <w:tc>
          <w:tcPr>
            <w:tcW w:w="1589" w:type="dxa"/>
            <w:vAlign w:val="center"/>
          </w:tcPr>
          <w:p>
            <w:pPr>
              <w:jc w:val="center"/>
            </w:pPr>
            <w:r>
              <w:rPr>
                <w:rFonts w:ascii="仿宋_GB2312" w:hAnsi="仿宋_GB2312" w:eastAsia="仿宋_GB2312" w:cs="仿宋_GB2312"/>
                <w:sz w:val="22"/>
                <w:u w:color="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7" w:type="dxa"/>
            <w:gridSpan w:val="2"/>
          </w:tcP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c>
          <w:tcPr>
            <w:tcW w:w="1589" w:type="dxa"/>
          </w:tcPr>
          <w:p>
            <w:r>
              <w:rPr>
                <w:rFonts w:ascii="仿宋_GB2312" w:hAnsi="仿宋_GB2312" w:eastAsia="仿宋_GB2312" w:cs="仿宋_GB2312"/>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tc>
        <w:tc>
          <w:tcPr>
            <w:tcW w:w="3178" w:type="dxa"/>
          </w:tcPr>
          <w:p/>
        </w:tc>
        <w:tc>
          <w:tcPr>
            <w:tcW w:w="1589" w:type="dxa"/>
          </w:tcPr>
          <w:p/>
        </w:tc>
        <w:tc>
          <w:tcPr>
            <w:tcW w:w="1589"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tc>
        <w:tc>
          <w:tcPr>
            <w:tcW w:w="3178" w:type="dxa"/>
          </w:tcP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c>
          <w:tcPr>
            <w:tcW w:w="1589" w:type="dxa"/>
          </w:tcPr>
          <w:p>
            <w:r>
              <w:rPr>
                <w:rFonts w:ascii="仿宋_GB2312" w:hAnsi="仿宋_GB2312" w:eastAsia="仿宋_GB2312" w:cs="仿宋_GB2312"/>
                <w:sz w:val="18"/>
                <w:u w:color="auto"/>
              </w:rPr>
              <w:t>0.00</w:t>
            </w:r>
          </w:p>
        </w:tc>
      </w:tr>
    </w:tbl>
    <w:p>
      <w:pPr>
        <w:jc w:val="left"/>
        <w:rPr>
          <w:rFonts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本表反映部门本年度政府性基金预算财政拨款收入、支出及结转和结余情况。</w:t>
      </w:r>
    </w:p>
    <w:p>
      <w:pPr>
        <w:widowControl/>
        <w:spacing w:line="240" w:lineRule="auto"/>
        <w:ind w:left="479" w:leftChars="22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本单位2024年度没有使用政府性基金预算拨款安排的收支。</w:t>
      </w:r>
      <w:r>
        <w:rPr>
          <w:rFonts w:hint="eastAsia" w:asciiTheme="minorEastAsia" w:hAnsiTheme="minorEastAsia" w:eastAsiaTheme="minorEastAsia" w:cstheme="minorEastAsia"/>
          <w:sz w:val="24"/>
          <w:szCs w:val="24"/>
        </w:rPr>
        <w:cr/>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26" w:name="_Toc1679"/>
      <w:bookmarkStart w:id="27" w:name="_Toc5749"/>
      <w:r>
        <w:rPr>
          <w:rFonts w:hint="eastAsia"/>
        </w:rPr>
        <w:t>九、国有资本经营预算财政拨款支出决算表</w:t>
      </w:r>
      <w:bookmarkEnd w:id="26"/>
      <w:bookmarkEnd w:id="27"/>
    </w:p>
    <w:p>
      <w:pPr>
        <w:widowControl/>
        <w:spacing w:line="240" w:lineRule="auto"/>
        <w:jc w:val="center"/>
        <w:rPr>
          <w:rFonts w:ascii="黑体" w:hAnsi="宋体" w:eastAsia="黑体" w:cs="黑体"/>
          <w:color w:val="000000"/>
          <w:kern w:val="0"/>
          <w:sz w:val="36"/>
          <w:szCs w:val="36"/>
        </w:rPr>
      </w:pPr>
      <w:bookmarkStart w:id="28" w:name="_Toc12795"/>
      <w:bookmarkStart w:id="29" w:name="_Toc29178"/>
      <w:r>
        <w:rPr>
          <w:rFonts w:hint="eastAsia" w:ascii="黑体" w:hAnsi="宋体" w:eastAsia="黑体" w:cs="黑体"/>
          <w:color w:val="000000"/>
          <w:kern w:val="0"/>
          <w:sz w:val="36"/>
          <w:szCs w:val="36"/>
        </w:rPr>
        <w:t>国有资本经营预算财政拨款支出决算表</w:t>
      </w:r>
      <w:bookmarkEnd w:id="28"/>
      <w:bookmarkEnd w:id="29"/>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清流县交通运输局</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7"/>
        <w:gridCol w:w="1533"/>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u w:color="auto"/>
              </w:rPr>
              <w:t>项目</w:t>
            </w:r>
          </w:p>
        </w:tc>
        <w:tc>
          <w:tcPr>
            <w:tcW w:w="4599" w:type="dxa"/>
            <w:gridSpan w:val="3"/>
            <w:vAlign w:val="center"/>
          </w:tcPr>
          <w:p>
            <w:pPr>
              <w:jc w:val="center"/>
            </w:pPr>
            <w:r>
              <w:rPr>
                <w:rFonts w:ascii="宋体" w:hAnsi="宋体" w:eastAsia="宋体" w:cs="宋体"/>
                <w:sz w:val="22"/>
                <w:u w:color="auto"/>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vAlign w:val="center"/>
          </w:tcPr>
          <w:p>
            <w:pPr>
              <w:jc w:val="center"/>
            </w:pPr>
            <w:r>
              <w:rPr>
                <w:rFonts w:ascii="宋体" w:hAnsi="宋体" w:eastAsia="宋体" w:cs="宋体"/>
                <w:sz w:val="22"/>
                <w:u w:color="auto"/>
              </w:rPr>
              <w:t>功能分类科目编码</w:t>
            </w:r>
          </w:p>
        </w:tc>
        <w:tc>
          <w:tcPr>
            <w:tcW w:w="3067" w:type="dxa"/>
            <w:vAlign w:val="center"/>
          </w:tcPr>
          <w:p>
            <w:pPr>
              <w:jc w:val="center"/>
            </w:pPr>
            <w:r>
              <w:rPr>
                <w:rFonts w:ascii="宋体" w:hAnsi="宋体" w:eastAsia="宋体" w:cs="宋体"/>
                <w:sz w:val="22"/>
                <w:u w:color="auto"/>
              </w:rPr>
              <w:t>科目名称</w:t>
            </w:r>
          </w:p>
        </w:tc>
        <w:tc>
          <w:tcPr>
            <w:tcW w:w="1533" w:type="dxa"/>
            <w:vAlign w:val="center"/>
          </w:tcPr>
          <w:p>
            <w:pPr>
              <w:jc w:val="center"/>
            </w:pPr>
            <w:r>
              <w:rPr>
                <w:rFonts w:ascii="宋体" w:hAnsi="宋体" w:eastAsia="宋体" w:cs="宋体"/>
                <w:sz w:val="22"/>
                <w:u w:color="auto"/>
              </w:rPr>
              <w:t>合计</w:t>
            </w:r>
          </w:p>
        </w:tc>
        <w:tc>
          <w:tcPr>
            <w:tcW w:w="1533" w:type="dxa"/>
            <w:vAlign w:val="center"/>
          </w:tcPr>
          <w:p>
            <w:pPr>
              <w:jc w:val="center"/>
            </w:pPr>
            <w:r>
              <w:rPr>
                <w:rFonts w:ascii="宋体" w:hAnsi="宋体" w:eastAsia="宋体" w:cs="宋体"/>
                <w:sz w:val="22"/>
                <w:u w:color="auto"/>
              </w:rPr>
              <w:t>基本支出</w:t>
            </w:r>
          </w:p>
        </w:tc>
        <w:tc>
          <w:tcPr>
            <w:tcW w:w="1533" w:type="dxa"/>
            <w:vAlign w:val="center"/>
          </w:tcPr>
          <w:p>
            <w:pPr>
              <w:jc w:val="center"/>
            </w:pPr>
            <w:r>
              <w:rPr>
                <w:rFonts w:ascii="宋体" w:hAnsi="宋体" w:eastAsia="宋体" w:cs="宋体"/>
                <w:sz w:val="22"/>
                <w:u w:color="auto"/>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u w:color="auto"/>
              </w:rPr>
              <w:t>栏次</w:t>
            </w:r>
          </w:p>
        </w:tc>
        <w:tc>
          <w:tcPr>
            <w:tcW w:w="1533" w:type="dxa"/>
            <w:vAlign w:val="center"/>
          </w:tcPr>
          <w:p>
            <w:pPr>
              <w:jc w:val="center"/>
            </w:pPr>
            <w:r>
              <w:rPr>
                <w:rFonts w:ascii="宋体" w:hAnsi="宋体" w:eastAsia="宋体" w:cs="宋体"/>
                <w:sz w:val="22"/>
                <w:u w:color="auto"/>
              </w:rPr>
              <w:t>1</w:t>
            </w:r>
          </w:p>
        </w:tc>
        <w:tc>
          <w:tcPr>
            <w:tcW w:w="1533" w:type="dxa"/>
            <w:vAlign w:val="center"/>
          </w:tcPr>
          <w:p>
            <w:pPr>
              <w:jc w:val="center"/>
            </w:pPr>
            <w:r>
              <w:rPr>
                <w:rFonts w:ascii="宋体" w:hAnsi="宋体" w:eastAsia="宋体" w:cs="宋体"/>
                <w:sz w:val="22"/>
                <w:u w:color="auto"/>
              </w:rPr>
              <w:t>2</w:t>
            </w:r>
          </w:p>
        </w:tc>
        <w:tc>
          <w:tcPr>
            <w:tcW w:w="1533" w:type="dxa"/>
            <w:vAlign w:val="center"/>
          </w:tcPr>
          <w:p>
            <w:pPr>
              <w:jc w:val="center"/>
            </w:pPr>
            <w:r>
              <w:rPr>
                <w:rFonts w:ascii="宋体" w:hAnsi="宋体" w:eastAsia="宋体" w:cs="宋体"/>
                <w:sz w:val="22"/>
                <w:u w:color="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0" w:type="dxa"/>
            <w:gridSpan w:val="2"/>
          </w:tcPr>
          <w:p>
            <w:r>
              <w:rPr>
                <w:rFonts w:ascii="宋体" w:hAnsi="宋体" w:eastAsia="宋体" w:cs="宋体"/>
                <w:b/>
                <w:sz w:val="18"/>
                <w:u w:color="auto"/>
              </w:rPr>
              <w:t>合计</w:t>
            </w:r>
          </w:p>
        </w:tc>
        <w:tc>
          <w:tcPr>
            <w:tcW w:w="1533" w:type="dxa"/>
          </w:tcPr>
          <w:p>
            <w:r>
              <w:rPr>
                <w:rFonts w:ascii="宋体" w:hAnsi="宋体" w:eastAsia="宋体" w:cs="宋体"/>
                <w:b/>
                <w:sz w:val="18"/>
                <w:u w:color="auto"/>
              </w:rPr>
              <w:t>0.00</w:t>
            </w:r>
          </w:p>
        </w:tc>
        <w:tc>
          <w:tcPr>
            <w:tcW w:w="1533" w:type="dxa"/>
          </w:tcPr>
          <w:p>
            <w:r>
              <w:rPr>
                <w:rFonts w:ascii="宋体" w:hAnsi="宋体" w:eastAsia="宋体" w:cs="宋体"/>
                <w:b/>
                <w:sz w:val="18"/>
                <w:u w:color="auto"/>
              </w:rPr>
              <w:t>0.00</w:t>
            </w:r>
          </w:p>
        </w:tc>
        <w:tc>
          <w:tcPr>
            <w:tcW w:w="1533"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r>
              <w:rPr>
                <w:rFonts w:ascii="宋体" w:hAnsi="宋体" w:eastAsia="宋体" w:cs="宋体"/>
                <w:sz w:val="18"/>
                <w:u w:color="auto"/>
              </w:rPr>
              <w:t>0.00</w:t>
            </w:r>
          </w:p>
        </w:tc>
        <w:tc>
          <w:tcPr>
            <w:tcW w:w="1533" w:type="dxa"/>
          </w:tcPr>
          <w:p>
            <w:r>
              <w:rPr>
                <w:rFonts w:ascii="宋体" w:hAnsi="宋体" w:eastAsia="宋体" w:cs="宋体"/>
                <w:sz w:val="18"/>
                <w:u w:color="auto"/>
              </w:rPr>
              <w:t>0.00</w:t>
            </w:r>
          </w:p>
        </w:tc>
        <w:tc>
          <w:tcPr>
            <w:tcW w:w="1533" w:type="dxa"/>
          </w:tcPr>
          <w:p>
            <w:r>
              <w:rPr>
                <w:rFonts w:ascii="宋体" w:hAnsi="宋体" w:eastAsia="宋体" w:cs="宋体"/>
                <w:sz w:val="18"/>
                <w:u w:color="auto"/>
              </w:rPr>
              <w:t>0.00</w:t>
            </w:r>
          </w:p>
        </w:tc>
      </w:tr>
    </w:tbl>
    <w:p>
      <w:pPr>
        <w:jc w:val="left"/>
        <w:rPr>
          <w:rFonts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本表反映部门本年度国有资本经营预算财政拨款支出情况。</w:t>
      </w:r>
    </w:p>
    <w:p>
      <w:pPr>
        <w:pStyle w:val="16"/>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2. 本单位2024年度没有使用国有资本经营预算财政拨款安排的支出。</w:t>
      </w:r>
      <w:r>
        <w:rPr>
          <w:rFonts w:hint="eastAsia" w:asciiTheme="minorEastAsia" w:hAnsiTheme="minorEastAsia" w:eastAsiaTheme="minorEastAsia" w:cstheme="minorEastAsia"/>
          <w:color w:val="000000"/>
          <w:kern w:val="0"/>
          <w:sz w:val="24"/>
          <w:szCs w:val="24"/>
          <w:lang w:val="en-US" w:eastAsia="zh-CN" w:bidi="ar-SA"/>
        </w:rPr>
        <w:cr/>
      </w: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30" w:name="_Toc3678"/>
      <w:bookmarkStart w:id="31" w:name="_Toc17666"/>
      <w:r>
        <w:rPr>
          <w:rFonts w:hint="eastAsia"/>
        </w:rPr>
        <w:t xml:space="preserve">第三部分 </w:t>
      </w:r>
      <w:r>
        <w:rPr>
          <w:u w:color="auto"/>
        </w:rPr>
        <w:t>2024年度</w:t>
      </w:r>
      <w:r>
        <w:rPr>
          <w:rFonts w:hint="eastAsia"/>
          <w:lang w:eastAsia="zh-CN"/>
        </w:rPr>
        <w:t>单位</w:t>
      </w:r>
      <w:r>
        <w:rPr>
          <w:rFonts w:hint="eastAsia"/>
        </w:rPr>
        <w:t>决算情况说明</w:t>
      </w:r>
      <w:bookmarkEnd w:id="30"/>
      <w:bookmarkEnd w:id="31"/>
    </w:p>
    <w:p>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32" w:name="_Toc21844"/>
      <w:bookmarkStart w:id="33" w:name="_Toc31757"/>
      <w:r>
        <w:rPr>
          <w:rFonts w:hint="eastAsia"/>
        </w:rPr>
        <w:t>一、收入支出决算总体情况说明</w:t>
      </w:r>
      <w:bookmarkEnd w:id="32"/>
      <w:bookmarkEnd w:id="33"/>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收入总计</w:t>
      </w:r>
      <w:r>
        <w:rPr>
          <w:rFonts w:ascii="仿宋" w:hAnsi="仿宋" w:eastAsia="仿宋" w:cs="仿宋"/>
          <w:sz w:val="32"/>
          <w:u w:color="auto"/>
        </w:rPr>
        <w:t>3342.50万元，支出总计3342.50万元，与上年决算数相比，各减少1854.51万元，下降35.68%</w:t>
      </w:r>
      <w:r>
        <w:rPr>
          <w:rFonts w:hint="eastAsia" w:ascii="仿宋" w:hAnsi="仿宋" w:eastAsia="仿宋" w:cs="仿宋_GB2312"/>
          <w:sz w:val="32"/>
          <w:szCs w:val="32"/>
          <w:lang w:eastAsia="zh-CN"/>
        </w:rPr>
        <w:t>，</w:t>
      </w:r>
      <w:r>
        <w:rPr>
          <w:rFonts w:ascii="仿宋" w:hAnsi="仿宋" w:eastAsia="仿宋" w:cs="仿宋"/>
          <w:sz w:val="32"/>
          <w:u w:color="auto"/>
        </w:rPr>
        <w:t>主要是过紧日子，减少非必要支出</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2024</w:t>
      </w:r>
      <w:r>
        <w:rPr>
          <w:rFonts w:ascii="仿宋" w:hAnsi="仿宋" w:eastAsia="仿宋" w:cs="仿宋"/>
          <w:sz w:val="32"/>
          <w:u w:color="auto"/>
        </w:rPr>
        <w:t>年度收入3342.50万元，比上年决算数减少1854.51万元，下降35.68%，具体情况如下：</w:t>
      </w:r>
    </w:p>
    <w:p>
      <w:pPr>
        <w:autoSpaceDE w:val="0"/>
        <w:autoSpaceDN w:val="0"/>
        <w:adjustRightInd w:val="0"/>
        <w:spacing w:line="600" w:lineRule="exact"/>
        <w:ind w:left="159"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3342.50</w:t>
      </w:r>
      <w:r>
        <w:rPr>
          <w:rFonts w:ascii="仿宋" w:hAnsi="仿宋" w:eastAsia="仿宋" w:cs="仿宋_GB2312"/>
          <w:sz w:val="32"/>
          <w:szCs w:val="32"/>
        </w:rPr>
        <w:t>万元。</w:t>
      </w:r>
    </w:p>
    <w:p>
      <w:pPr>
        <w:autoSpaceDE w:val="0"/>
        <w:autoSpaceDN w:val="0"/>
        <w:adjustRightInd w:val="0"/>
        <w:spacing w:line="600" w:lineRule="exact"/>
        <w:ind w:left="159"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
          <w:sz w:val="32"/>
          <w:u w:color="auto"/>
        </w:rPr>
        <w:t>0.00万元。</w:t>
      </w:r>
    </w:p>
    <w:p>
      <w:pPr>
        <w:autoSpaceDE w:val="0"/>
        <w:autoSpaceDN w:val="0"/>
        <w:adjustRightInd w:val="0"/>
        <w:spacing w:line="600" w:lineRule="exact"/>
        <w:ind w:left="159"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4.上级补助收入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5.事业收入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6.经营收入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w:t>
      </w:r>
      <w:r>
        <w:rPr>
          <w:rFonts w:ascii="仿宋" w:hAnsi="仿宋" w:eastAsia="仿宋" w:cs="仿宋"/>
          <w:sz w:val="32"/>
          <w:u w:color="auto"/>
        </w:rPr>
        <w:t>0.00万元。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2024</w:t>
      </w:r>
      <w:r>
        <w:rPr>
          <w:rFonts w:ascii="仿宋" w:hAnsi="仿宋" w:eastAsia="仿宋" w:cs="仿宋"/>
          <w:sz w:val="32"/>
          <w:u w:color="auto"/>
        </w:rPr>
        <w:t>年度支出3342.50万元，比上年决算数减少1854.51万元，下降35.68%，具体情况如下：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890.76</w:t>
      </w:r>
      <w:r>
        <w:rPr>
          <w:rFonts w:ascii="仿宋" w:hAnsi="仿宋" w:eastAsia="仿宋" w:cs="仿宋_GB2312"/>
          <w:sz w:val="32"/>
          <w:szCs w:val="32"/>
        </w:rPr>
        <w:t>万元。其中，人员支出</w:t>
      </w:r>
      <w:r>
        <w:rPr>
          <w:rFonts w:hint="eastAsia" w:ascii="仿宋" w:hAnsi="仿宋" w:eastAsia="仿宋" w:cs="仿宋_GB2312"/>
          <w:sz w:val="32"/>
          <w:szCs w:val="32"/>
        </w:rPr>
        <w:t>773.69</w:t>
      </w:r>
      <w:r>
        <w:rPr>
          <w:rFonts w:ascii="仿宋" w:hAnsi="仿宋" w:eastAsia="仿宋" w:cs="仿宋_GB2312"/>
          <w:sz w:val="32"/>
          <w:szCs w:val="32"/>
        </w:rPr>
        <w:t>万元，公用支出</w:t>
      </w:r>
      <w:r>
        <w:rPr>
          <w:rFonts w:hint="eastAsia" w:ascii="仿宋" w:hAnsi="仿宋" w:eastAsia="仿宋" w:cs="仿宋_GB2312"/>
          <w:sz w:val="32"/>
          <w:szCs w:val="32"/>
        </w:rPr>
        <w:t>117.07</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2451.74</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年度财政拨款收入总计3342.50万元， 支出总计3342.50万元，与上年决算数相比，各减少1854.51万元，下降35.68%，主要是：过紧日子，减少非必要支出</w:t>
      </w:r>
      <w:r>
        <w:rPr>
          <w:rFonts w:hint="eastAsia" w:ascii="仿宋" w:hAnsi="仿宋" w:eastAsia="仿宋"/>
          <w:sz w:val="32"/>
          <w:szCs w:val="32"/>
        </w:rPr>
        <w:t>。</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4" w:name="_Toc6557"/>
      <w:bookmarkStart w:id="35" w:name="_Toc21728"/>
      <w:r>
        <w:rPr>
          <w:rFonts w:hint="eastAsia"/>
        </w:rPr>
        <w:t>三、一般公共预算财政拨款支出决算情况说明</w:t>
      </w:r>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年度一般公共预算拨款支出3342.50万元，比上年决算数减少1438.65万元，下降30.09%，其中(按项级科目分类统计)：</w:t>
      </w:r>
      <w:r>
        <w:rPr>
          <w:rFonts w:ascii="仿宋" w:hAnsi="仿宋" w:eastAsia="仿宋"/>
          <w:sz w:val="32"/>
          <w:u w:color="auto"/>
        </w:rPr>
        <w:cr/>
      </w:r>
      <w:r>
        <w:rPr>
          <w:rFonts w:ascii="仿宋" w:hAnsi="仿宋" w:eastAsia="仿宋"/>
          <w:sz w:val="32"/>
          <w:u w:color="auto"/>
        </w:rPr>
        <w:t xml:space="preserve">    (一) 2010101-行政运行支出98.44万元，较上年决算数增加98.44万元，增长100.00%。主要原因是科目调整。</w:t>
      </w:r>
      <w:r>
        <w:rPr>
          <w:rFonts w:ascii="仿宋" w:hAnsi="仿宋" w:eastAsia="仿宋"/>
          <w:sz w:val="32"/>
          <w:u w:color="auto"/>
        </w:rPr>
        <w:cr/>
      </w:r>
      <w:r>
        <w:rPr>
          <w:rFonts w:ascii="仿宋" w:hAnsi="仿宋" w:eastAsia="仿宋"/>
          <w:sz w:val="32"/>
          <w:u w:color="auto"/>
        </w:rPr>
        <w:t xml:space="preserve">    (二) 2019999-其他一般公共服务支出支出700.00万元，较上年决算数增加700.00万元，增长100.00%。主要原因是科目调整。</w:t>
      </w:r>
      <w:r>
        <w:rPr>
          <w:rFonts w:ascii="仿宋" w:hAnsi="仿宋" w:eastAsia="仿宋"/>
          <w:sz w:val="32"/>
          <w:u w:color="auto"/>
        </w:rPr>
        <w:cr/>
      </w:r>
      <w:r>
        <w:rPr>
          <w:rFonts w:ascii="仿宋" w:hAnsi="仿宋" w:eastAsia="仿宋"/>
          <w:sz w:val="32"/>
          <w:u w:color="auto"/>
        </w:rPr>
        <w:t xml:space="preserve">    (三) 2100101-行政运行支出32.77万元，较上年决算数增加32.77万元，增长100.00%。主要原因是科目调整。</w:t>
      </w:r>
      <w:r>
        <w:rPr>
          <w:rFonts w:ascii="仿宋" w:hAnsi="仿宋" w:eastAsia="仿宋"/>
          <w:sz w:val="32"/>
          <w:u w:color="auto"/>
        </w:rPr>
        <w:cr/>
      </w:r>
      <w:r>
        <w:rPr>
          <w:rFonts w:ascii="仿宋" w:hAnsi="仿宋" w:eastAsia="仿宋"/>
          <w:sz w:val="32"/>
          <w:u w:color="auto"/>
        </w:rPr>
        <w:t xml:space="preserve">    (四) 2100499-其他公共卫生支出支出3.86万元，较上年决算数增加3.86万元，增长100.00%。主要原因是科目调整。</w:t>
      </w:r>
      <w:r>
        <w:rPr>
          <w:rFonts w:ascii="仿宋" w:hAnsi="仿宋" w:eastAsia="仿宋"/>
          <w:sz w:val="32"/>
          <w:u w:color="auto"/>
        </w:rPr>
        <w:cr/>
      </w:r>
      <w:r>
        <w:rPr>
          <w:rFonts w:ascii="仿宋" w:hAnsi="仿宋" w:eastAsia="仿宋"/>
          <w:sz w:val="32"/>
          <w:u w:color="auto"/>
        </w:rPr>
        <w:t xml:space="preserve">    (五) 2120399-其他城乡社区公共设施支出支出7.06万元，较上年决算数增加7.06万元，增长100.00%。主要原因是科目调整。</w:t>
      </w:r>
      <w:r>
        <w:rPr>
          <w:rFonts w:ascii="仿宋" w:hAnsi="仿宋" w:eastAsia="仿宋"/>
          <w:sz w:val="32"/>
          <w:u w:color="auto"/>
        </w:rPr>
        <w:cr/>
      </w:r>
      <w:r>
        <w:rPr>
          <w:rFonts w:ascii="仿宋" w:hAnsi="仿宋" w:eastAsia="仿宋"/>
          <w:sz w:val="32"/>
          <w:u w:color="auto"/>
        </w:rPr>
        <w:t xml:space="preserve">    (六) 2129999-其他城乡社区支出支出4.24万元，较上年决算数增加4.24万元，增长100.00%。主要原因是科目调整。</w:t>
      </w:r>
      <w:r>
        <w:rPr>
          <w:rFonts w:ascii="仿宋" w:hAnsi="仿宋" w:eastAsia="仿宋"/>
          <w:sz w:val="32"/>
          <w:u w:color="auto"/>
        </w:rPr>
        <w:cr/>
      </w:r>
      <w:r>
        <w:rPr>
          <w:rFonts w:ascii="仿宋" w:hAnsi="仿宋" w:eastAsia="仿宋"/>
          <w:sz w:val="32"/>
          <w:u w:color="auto"/>
        </w:rPr>
        <w:t xml:space="preserve">    (七) 2140101-行政运行支出755.31万元，较上年决算数增加162.43万元，增长27.40%。主要原因是科目调整。</w:t>
      </w:r>
      <w:r>
        <w:rPr>
          <w:rFonts w:ascii="仿宋" w:hAnsi="仿宋" w:eastAsia="仿宋"/>
          <w:sz w:val="32"/>
          <w:u w:color="auto"/>
        </w:rPr>
        <w:cr/>
      </w:r>
      <w:r>
        <w:rPr>
          <w:rFonts w:ascii="仿宋" w:hAnsi="仿宋" w:eastAsia="仿宋"/>
          <w:sz w:val="32"/>
          <w:u w:color="auto"/>
        </w:rPr>
        <w:t xml:space="preserve">    (八) 2140104-公路建设支出78.85万元，较上年决算数减少1054.73万元，下降93.04%。主要原因是建设工程项目资金支出减少。</w:t>
      </w:r>
      <w:r>
        <w:rPr>
          <w:rFonts w:ascii="仿宋" w:hAnsi="仿宋" w:eastAsia="仿宋"/>
          <w:sz w:val="32"/>
          <w:u w:color="auto"/>
        </w:rPr>
        <w:cr/>
      </w:r>
      <w:r>
        <w:rPr>
          <w:rFonts w:ascii="仿宋" w:hAnsi="仿宋" w:eastAsia="仿宋"/>
          <w:sz w:val="32"/>
          <w:u w:color="auto"/>
        </w:rPr>
        <w:t xml:space="preserve">    (九) 2140106-公路养护支出1305.74万元，较上年决算数增加16.10万元，增长1.25%。主要原因是养护工程项目资金支出</w:t>
      </w:r>
      <w:r>
        <w:rPr>
          <w:rFonts w:hint="eastAsia" w:ascii="仿宋" w:hAnsi="仿宋" w:eastAsia="仿宋"/>
          <w:sz w:val="32"/>
          <w:u w:color="auto"/>
          <w:lang w:eastAsia="zh-CN"/>
        </w:rPr>
        <w:t>增加</w:t>
      </w:r>
      <w:r>
        <w:rPr>
          <w:rFonts w:ascii="仿宋" w:hAnsi="仿宋" w:eastAsia="仿宋"/>
          <w:sz w:val="32"/>
          <w:u w:color="auto"/>
        </w:rPr>
        <w:t>。</w:t>
      </w:r>
      <w:r>
        <w:rPr>
          <w:rFonts w:ascii="仿宋" w:hAnsi="仿宋" w:eastAsia="仿宋"/>
          <w:sz w:val="32"/>
          <w:u w:color="auto"/>
        </w:rPr>
        <w:cr/>
      </w:r>
      <w:r>
        <w:rPr>
          <w:rFonts w:ascii="仿宋" w:hAnsi="仿宋" w:eastAsia="仿宋"/>
          <w:sz w:val="32"/>
          <w:u w:color="auto"/>
        </w:rPr>
        <w:t xml:space="preserve">    (十) 2140199-其他公路水路运输支出支出68.00万元，较上年决算数增加61.97万元，增长1027.69%。主要原因是科目调整。</w:t>
      </w:r>
      <w:r>
        <w:rPr>
          <w:rFonts w:ascii="仿宋" w:hAnsi="仿宋" w:eastAsia="仿宋"/>
          <w:sz w:val="32"/>
          <w:u w:color="auto"/>
        </w:rPr>
        <w:cr/>
      </w:r>
      <w:r>
        <w:rPr>
          <w:rFonts w:ascii="仿宋" w:hAnsi="仿宋" w:eastAsia="仿宋"/>
          <w:sz w:val="32"/>
          <w:u w:color="auto"/>
        </w:rPr>
        <w:t xml:space="preserve">    (十一) 2149901-公共交通运营补助支出101.11万元，较上年决算数减少811.89万元，下降88.93%。主要原因是科目调整，原科目细化。</w:t>
      </w:r>
      <w:r>
        <w:rPr>
          <w:rFonts w:ascii="仿宋" w:hAnsi="仿宋" w:eastAsia="仿宋"/>
          <w:sz w:val="32"/>
          <w:u w:color="auto"/>
        </w:rPr>
        <w:cr/>
      </w:r>
      <w:r>
        <w:rPr>
          <w:rFonts w:ascii="仿宋" w:hAnsi="仿宋" w:eastAsia="仿宋"/>
          <w:sz w:val="32"/>
          <w:u w:color="auto"/>
        </w:rPr>
        <w:t xml:space="preserve">    (十二) 2149999-其他交通运输支出支出187.12万元，较上年决算数减少35.07万元，下降15.78%。主要原因是减少相关支出。</w:t>
      </w:r>
      <w:r>
        <w:rPr>
          <w:rFonts w:ascii="仿宋" w:hAnsi="仿宋" w:eastAsia="仿宋"/>
          <w:sz w:val="32"/>
          <w:u w:color="auto"/>
        </w:rPr>
        <w:cr/>
      </w:r>
      <w:r>
        <w:rPr>
          <w:rFonts w:ascii="仿宋" w:hAnsi="仿宋" w:eastAsia="仿宋"/>
          <w:sz w:val="32"/>
          <w:u w:color="auto"/>
        </w:rPr>
        <w:t xml:space="preserve">    (十三) 2089999-其他社会保障和就业支出支出0.00万元，较上年决算数减少12.63万元，下降100.00%。主要原因是科目调整。</w:t>
      </w:r>
      <w:r>
        <w:rPr>
          <w:rFonts w:ascii="仿宋" w:hAnsi="仿宋" w:eastAsia="仿宋"/>
          <w:sz w:val="32"/>
          <w:u w:color="auto"/>
        </w:rPr>
        <w:cr/>
      </w:r>
      <w:r>
        <w:rPr>
          <w:rFonts w:ascii="仿宋" w:hAnsi="仿宋" w:eastAsia="仿宋"/>
          <w:sz w:val="32"/>
          <w:u w:color="auto"/>
        </w:rPr>
        <w:t xml:space="preserve">    (十四) 2100410-突发公共卫生事件应急处理支出0.00万元，较上年决算数减少1.78万元，下降100.00%。主要原因是科目调整，无相关支出。</w:t>
      </w:r>
      <w:r>
        <w:rPr>
          <w:rFonts w:ascii="仿宋" w:hAnsi="仿宋" w:eastAsia="仿宋"/>
          <w:sz w:val="32"/>
          <w:u w:color="auto"/>
        </w:rPr>
        <w:cr/>
      </w:r>
      <w:r>
        <w:rPr>
          <w:rFonts w:ascii="仿宋" w:hAnsi="仿宋" w:eastAsia="仿宋"/>
          <w:sz w:val="32"/>
          <w:u w:color="auto"/>
        </w:rPr>
        <w:t xml:space="preserve">    (十五) 2130504-农村基础设施建设支出0.00万元，较上年决算数减少11.16万元，下降100.00%。主要原因是科目调整。</w:t>
      </w:r>
      <w:r>
        <w:rPr>
          <w:rFonts w:ascii="仿宋" w:hAnsi="仿宋" w:eastAsia="仿宋"/>
          <w:sz w:val="32"/>
          <w:u w:color="auto"/>
        </w:rPr>
        <w:cr/>
      </w:r>
      <w:r>
        <w:rPr>
          <w:rFonts w:ascii="仿宋" w:hAnsi="仿宋" w:eastAsia="仿宋"/>
          <w:sz w:val="32"/>
          <w:u w:color="auto"/>
        </w:rPr>
        <w:t xml:space="preserve">    (十六) 2140601-车辆购置税用于公路等基础设施建设支出支出0.00万元，较上年决算数减少91.00万元，下降100.00%。主要原因是科目调整。</w:t>
      </w:r>
      <w:r>
        <w:rPr>
          <w:rFonts w:ascii="仿宋" w:hAnsi="仿宋" w:eastAsia="仿宋"/>
          <w:sz w:val="32"/>
          <w:u w:color="auto"/>
        </w:rPr>
        <w:cr/>
      </w:r>
      <w:r>
        <w:rPr>
          <w:rFonts w:ascii="仿宋" w:hAnsi="仿宋" w:eastAsia="仿宋"/>
          <w:sz w:val="32"/>
          <w:u w:color="auto"/>
        </w:rPr>
        <w:t xml:space="preserve">    (十七) 2169999-其他商业服务业等支出支出0.00万元，较上年决算数减少7.26万元，下降100.00%。主要原因是科目调整。</w:t>
      </w:r>
      <w:r>
        <w:rPr>
          <w:rFonts w:ascii="仿宋" w:hAnsi="仿宋" w:eastAsia="仿宋"/>
          <w:sz w:val="32"/>
          <w:u w:color="auto"/>
        </w:rPr>
        <w:cr/>
      </w:r>
      <w:r>
        <w:rPr>
          <w:rFonts w:ascii="仿宋" w:hAnsi="仿宋" w:eastAsia="仿宋"/>
          <w:sz w:val="32"/>
          <w:u w:color="auto"/>
        </w:rPr>
        <w:t xml:space="preserve">    (十八) 2240704-自然灾害灾后重建补助支出0.00万元，较上年决算数减少400.00万元，下降100.00%。主要原因是无该项支出。</w:t>
      </w:r>
      <w:r>
        <w:rPr>
          <w:rFonts w:ascii="仿宋" w:hAnsi="仿宋" w:eastAsia="仿宋"/>
          <w:sz w:val="32"/>
          <w:u w:color="auto"/>
        </w:rPr>
        <w:cr/>
      </w:r>
      <w:r>
        <w:rPr>
          <w:rFonts w:ascii="仿宋" w:hAnsi="仿宋" w:eastAsia="仿宋"/>
          <w:sz w:val="32"/>
          <w:u w:color="auto"/>
        </w:rPr>
        <w:t xml:space="preserve">    (十九) 2299999-其他支出支出0.00万元，较上年决算数减少100.00万元，下降100.00%。主要原因是科目调整。</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6" w:name="_Toc4404"/>
      <w:bookmarkStart w:id="37" w:name="_Toc14517"/>
      <w:r>
        <w:rPr>
          <w:rFonts w:hint="eastAsia"/>
        </w:rPr>
        <w:t>四、政府性基金预算财政拨款支出决算情况说明</w:t>
      </w:r>
      <w:bookmarkEnd w:id="36"/>
      <w:bookmarkEnd w:id="3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年度政府性基金支出0.00万元，比上年决算数减少415.86万元，下降100.00%，主要原因是本单位2024年度没有使用政府性基金预算拨款安排的支出。</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8" w:name="_Toc17020"/>
      <w:bookmarkStart w:id="39" w:name="_Toc29831"/>
      <w:r>
        <w:rPr>
          <w:rFonts w:hint="eastAsia"/>
        </w:rPr>
        <w:t>五、国有资本经营预算财政拨款支出决算情况说明</w:t>
      </w:r>
      <w:bookmarkEnd w:id="38"/>
      <w:bookmarkEnd w:id="39"/>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年度国有资本经营预算支出0.00万元，比上年决算数增加0.00万元，与上年持平，主要原因是本单位2024年度没有使用国有资本经营预算拨款安排的支出。</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0" w:name="_Toc7927"/>
      <w:bookmarkStart w:id="41" w:name="_Toc3019"/>
      <w:r>
        <w:rPr>
          <w:rFonts w:hint="eastAsia"/>
        </w:rPr>
        <w:t>六、一般公共预算财政拨款基本支出决算情况说明</w:t>
      </w:r>
      <w:bookmarkEnd w:id="40"/>
      <w:bookmarkEnd w:id="4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年度一般公共预算财政拨款基本支出890.76万元，其中：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ascii="仿宋" w:hAnsi="仿宋" w:eastAsia="仿宋" w:cs="仿宋"/>
          <w:sz w:val="32"/>
          <w:u w:color="auto"/>
        </w:rPr>
        <w:t>773.69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ascii="仿宋" w:hAnsi="仿宋" w:eastAsia="仿宋" w:cs="仿宋"/>
          <w:sz w:val="32"/>
          <w:u w:color="auto"/>
        </w:rPr>
        <w:t>117.07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2" w:name="_Toc19044"/>
      <w:bookmarkStart w:id="43" w:name="_Toc10394"/>
      <w:r>
        <w:rPr>
          <w:rFonts w:hint="eastAsia"/>
        </w:rPr>
        <w:t>七、一般公共预算财政拨款“三公”经费支出决算情况说明</w:t>
      </w:r>
      <w:bookmarkEnd w:id="42"/>
      <w:bookmarkEnd w:id="43"/>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年度一般公共预算拨款“三公”经费支出11.95万元，完成全年预算的97.15%</w:t>
      </w:r>
      <w:r>
        <w:rPr>
          <w:rFonts w:hint="eastAsia" w:ascii="仿宋" w:hAnsi="仿宋" w:eastAsia="仿宋" w:cs="仿宋_GB2312"/>
          <w:sz w:val="32"/>
          <w:szCs w:val="32"/>
        </w:rPr>
        <w:t>；较上年</w:t>
      </w:r>
      <w:r>
        <w:rPr>
          <w:rFonts w:ascii="仿宋" w:hAnsi="仿宋" w:eastAsia="仿宋" w:cs="仿宋"/>
          <w:sz w:val="32"/>
          <w:u w:color="auto"/>
        </w:rPr>
        <w:t>减少0.36</w:t>
      </w:r>
      <w:r>
        <w:rPr>
          <w:rFonts w:hint="eastAsia" w:ascii="仿宋" w:hAnsi="仿宋" w:eastAsia="仿宋" w:cs="仿宋_GB2312"/>
          <w:sz w:val="32"/>
          <w:szCs w:val="32"/>
        </w:rPr>
        <w:t>万元，</w:t>
      </w:r>
      <w:r>
        <w:rPr>
          <w:rFonts w:ascii="仿宋" w:hAnsi="仿宋" w:eastAsia="仿宋" w:cs="仿宋"/>
          <w:sz w:val="32"/>
          <w:u w:color="auto"/>
        </w:rPr>
        <w:t>下降2.92%</w:t>
      </w:r>
      <w:r>
        <w:rPr>
          <w:rFonts w:hint="eastAsia" w:ascii="仿宋" w:hAnsi="仿宋" w:eastAsia="仿宋" w:cs="仿宋_GB2312"/>
          <w:sz w:val="32"/>
          <w:szCs w:val="32"/>
        </w:rPr>
        <w:t>。</w:t>
      </w:r>
      <w:r>
        <w:rPr>
          <w:rFonts w:ascii="仿宋" w:hAnsi="仿宋" w:eastAsia="仿宋" w:cs="仿宋"/>
          <w:sz w:val="32"/>
          <w:u w:color="auto"/>
        </w:rPr>
        <w:t>主要原因是过紧日子，减少三公经费开支。具体情况如下：</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（一）因公出国（境）费支出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。全年安排本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组织的出国团组</w:t>
      </w:r>
      <w:r>
        <w:rPr>
          <w:rFonts w:ascii="仿宋" w:hAnsi="仿宋" w:eastAsia="仿宋" w:cs="仿宋"/>
          <w:sz w:val="32"/>
          <w:u w:color="auto"/>
        </w:rPr>
        <w:t>0个，参加其他</w:t>
      </w:r>
      <w:r>
        <w:rPr>
          <w:rFonts w:hint="eastAsia" w:ascii="仿宋" w:hAnsi="仿宋" w:eastAsia="仿宋" w:cs="仿宋_GB2312"/>
          <w:sz w:val="32"/>
          <w:szCs w:val="32"/>
          <w:lang w:eastAsia="zh-CN"/>
        </w:rPr>
        <w:t>单位</w:t>
      </w:r>
      <w:r>
        <w:rPr>
          <w:rFonts w:hint="eastAsia" w:ascii="仿宋" w:hAnsi="仿宋" w:eastAsia="仿宋" w:cs="仿宋_GB2312"/>
          <w:sz w:val="32"/>
          <w:szCs w:val="32"/>
        </w:rPr>
        <w:t>出国团组</w:t>
      </w:r>
      <w:r>
        <w:rPr>
          <w:rFonts w:ascii="仿宋" w:hAnsi="仿宋" w:eastAsia="仿宋" w:cs="仿宋"/>
          <w:sz w:val="32"/>
          <w:u w:color="auto"/>
        </w:rPr>
        <w:t>0个；全年因公出国（境）累计0人次。主要是没有安排因公出国。</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8.95</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96.24%</w:t>
      </w:r>
      <w:r>
        <w:rPr>
          <w:rFonts w:hint="eastAsia" w:ascii="仿宋" w:hAnsi="仿宋" w:eastAsia="仿宋" w:cs="仿宋_GB2312"/>
          <w:sz w:val="32"/>
          <w:szCs w:val="32"/>
        </w:rPr>
        <w:t>；较上年</w:t>
      </w:r>
      <w:r>
        <w:rPr>
          <w:rFonts w:ascii="仿宋" w:hAnsi="仿宋" w:eastAsia="仿宋" w:cs="仿宋"/>
          <w:sz w:val="32"/>
          <w:u w:color="auto"/>
        </w:rPr>
        <w:t>减少0.35</w:t>
      </w:r>
      <w:r>
        <w:rPr>
          <w:rFonts w:hint="eastAsia" w:ascii="仿宋" w:hAnsi="仿宋" w:eastAsia="仿宋" w:cs="仿宋_GB2312"/>
          <w:sz w:val="32"/>
          <w:szCs w:val="32"/>
        </w:rPr>
        <w:t>万元，</w:t>
      </w:r>
      <w:r>
        <w:rPr>
          <w:rFonts w:ascii="仿宋" w:hAnsi="仿宋" w:eastAsia="仿宋" w:cs="仿宋"/>
          <w:sz w:val="32"/>
          <w:u w:color="auto"/>
        </w:rPr>
        <w:t>下降3.76%</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2024</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没有安排购车支出</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w:t>
      </w:r>
      <w:r>
        <w:rPr>
          <w:rFonts w:ascii="仿宋" w:hAnsi="仿宋" w:eastAsia="仿宋" w:cs="仿宋"/>
          <w:sz w:val="32"/>
          <w:u w:color="auto"/>
        </w:rPr>
        <w:t>8.95万元，完成全年预算的96.24%</w:t>
      </w:r>
      <w:r>
        <w:rPr>
          <w:rFonts w:hint="eastAsia" w:ascii="仿宋" w:hAnsi="仿宋" w:eastAsia="仿宋" w:cs="仿宋_GB2312"/>
          <w:sz w:val="32"/>
          <w:szCs w:val="32"/>
        </w:rPr>
        <w:t>；较上年</w:t>
      </w:r>
      <w:r>
        <w:rPr>
          <w:rFonts w:ascii="仿宋" w:hAnsi="仿宋" w:eastAsia="仿宋" w:cs="仿宋"/>
          <w:sz w:val="32"/>
          <w:u w:color="auto"/>
        </w:rPr>
        <w:t>减少0.35</w:t>
      </w:r>
      <w:r>
        <w:rPr>
          <w:rFonts w:hint="eastAsia" w:ascii="仿宋" w:hAnsi="仿宋" w:eastAsia="仿宋" w:cs="仿宋_GB2312"/>
          <w:sz w:val="32"/>
          <w:szCs w:val="32"/>
        </w:rPr>
        <w:t>万元，</w:t>
      </w:r>
      <w:r>
        <w:rPr>
          <w:rFonts w:ascii="仿宋" w:hAnsi="仿宋" w:eastAsia="仿宋" w:cs="仿宋"/>
          <w:sz w:val="32"/>
          <w:u w:color="auto"/>
        </w:rPr>
        <w:t>下降3.76%</w:t>
      </w:r>
      <w:r>
        <w:rPr>
          <w:rFonts w:hint="eastAsia" w:ascii="仿宋" w:hAnsi="仿宋" w:eastAsia="仿宋" w:cs="仿宋_GB2312"/>
          <w:sz w:val="32"/>
          <w:szCs w:val="32"/>
        </w:rPr>
        <w:t>。主要是</w:t>
      </w:r>
      <w:r>
        <w:rPr>
          <w:rFonts w:ascii="仿宋" w:hAnsi="仿宋" w:eastAsia="仿宋" w:cs="仿宋"/>
          <w:sz w:val="32"/>
          <w:u w:color="auto"/>
        </w:rPr>
        <w:t>没增加公务用车，加强资金管理。截至2024年12月31日，本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公务用车保有量为</w:t>
      </w:r>
      <w:r>
        <w:rPr>
          <w:rFonts w:ascii="仿宋" w:hAnsi="仿宋" w:eastAsia="仿宋" w:cs="仿宋"/>
          <w:sz w:val="32"/>
          <w:u w:color="auto"/>
        </w:rPr>
        <w:t>4辆。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ascii="仿宋" w:hAnsi="仿宋" w:eastAsia="仿宋" w:cs="仿宋"/>
          <w:sz w:val="32"/>
          <w:u w:color="auto"/>
        </w:rPr>
        <w:t>3.00万元，完成全年预算的100.00%</w:t>
      </w:r>
      <w:r>
        <w:rPr>
          <w:rFonts w:hint="eastAsia" w:ascii="仿宋" w:hAnsi="仿宋" w:eastAsia="仿宋" w:cs="仿宋_GB2312"/>
          <w:sz w:val="32"/>
          <w:szCs w:val="32"/>
        </w:rPr>
        <w:t>；较上年</w:t>
      </w:r>
      <w:r>
        <w:rPr>
          <w:rFonts w:ascii="仿宋" w:hAnsi="仿宋" w:eastAsia="仿宋" w:cs="仿宋"/>
          <w:sz w:val="32"/>
          <w:u w:color="auto"/>
        </w:rPr>
        <w:t>减少0.01</w:t>
      </w:r>
      <w:r>
        <w:rPr>
          <w:rFonts w:hint="eastAsia" w:ascii="仿宋" w:hAnsi="仿宋" w:eastAsia="仿宋" w:cs="仿宋_GB2312"/>
          <w:sz w:val="32"/>
          <w:szCs w:val="32"/>
        </w:rPr>
        <w:t>万元，</w:t>
      </w:r>
      <w:r>
        <w:rPr>
          <w:rFonts w:ascii="仿宋" w:hAnsi="仿宋" w:eastAsia="仿宋" w:cs="仿宋"/>
          <w:sz w:val="32"/>
          <w:u w:color="auto"/>
        </w:rPr>
        <w:t>下降0.33%</w:t>
      </w:r>
      <w:r>
        <w:rPr>
          <w:rFonts w:hint="eastAsia" w:ascii="仿宋" w:hAnsi="仿宋" w:eastAsia="仿宋" w:cs="仿宋_GB2312"/>
          <w:sz w:val="32"/>
          <w:szCs w:val="32"/>
        </w:rPr>
        <w:t>。主要是</w:t>
      </w:r>
      <w:r>
        <w:rPr>
          <w:rFonts w:ascii="仿宋" w:hAnsi="仿宋" w:eastAsia="仿宋" w:cs="仿宋"/>
          <w:sz w:val="32"/>
          <w:u w:color="auto"/>
        </w:rPr>
        <w:t>严控招待资金支出，加强资金管理。累计接待</w:t>
      </w:r>
      <w:r>
        <w:rPr>
          <w:rFonts w:hint="eastAsia" w:ascii="仿宋" w:hAnsi="仿宋" w:eastAsia="仿宋" w:cs="仿宋"/>
          <w:sz w:val="32"/>
          <w:u w:color="auto"/>
          <w:lang w:val="en-US" w:eastAsia="zh-CN"/>
        </w:rPr>
        <w:t>31</w:t>
      </w:r>
      <w:r>
        <w:rPr>
          <w:rFonts w:ascii="仿宋" w:hAnsi="仿宋" w:eastAsia="仿宋" w:cs="仿宋"/>
          <w:sz w:val="32"/>
          <w:u w:color="auto"/>
        </w:rPr>
        <w:t>批次、</w:t>
      </w:r>
      <w:r>
        <w:rPr>
          <w:rFonts w:hint="eastAsia" w:ascii="仿宋" w:hAnsi="仿宋" w:eastAsia="仿宋" w:cs="仿宋"/>
          <w:sz w:val="32"/>
          <w:u w:color="auto"/>
          <w:lang w:val="en-US" w:eastAsia="zh-CN"/>
        </w:rPr>
        <w:t>135</w:t>
      </w:r>
      <w:bookmarkStart w:id="56" w:name="_GoBack"/>
      <w:bookmarkEnd w:id="56"/>
      <w:r>
        <w:rPr>
          <w:rFonts w:ascii="仿宋" w:hAnsi="仿宋" w:eastAsia="仿宋" w:cs="仿宋"/>
          <w:sz w:val="32"/>
          <w:u w:color="auto"/>
        </w:rPr>
        <w:t>人次。</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4" w:name="_Toc14997"/>
      <w:bookmarkStart w:id="45" w:name="_Toc30566"/>
      <w:r>
        <w:rPr>
          <w:rFonts w:hint="eastAsia"/>
        </w:rPr>
        <w:t>八、预算绩效情况说明</w:t>
      </w:r>
      <w:bookmarkEnd w:id="44"/>
      <w:bookmarkEnd w:id="45"/>
    </w:p>
    <w:p>
      <w:pPr>
        <w:ind w:firstLine="640" w:firstLineChars="200"/>
        <w:rPr>
          <w:rFonts w:ascii="仿宋" w:hAnsi="仿宋" w:eastAsia="仿宋"/>
          <w:sz w:val="32"/>
          <w:szCs w:val="32"/>
        </w:rPr>
      </w:pPr>
      <w:r>
        <w:rPr>
          <w:rFonts w:hint="eastAsia" w:ascii="仿宋" w:hAnsi="仿宋" w:eastAsia="仿宋"/>
          <w:sz w:val="32"/>
          <w:szCs w:val="32"/>
        </w:rPr>
        <w:t>根据预算绩效管理要求，本</w:t>
      </w:r>
      <w:r>
        <w:rPr>
          <w:rFonts w:hint="eastAsia" w:ascii="仿宋" w:hAnsi="仿宋" w:eastAsia="仿宋"/>
          <w:sz w:val="32"/>
          <w:szCs w:val="32"/>
          <w:lang w:eastAsia="zh-CN"/>
        </w:rPr>
        <w:t>单位</w:t>
      </w:r>
      <w:r>
        <w:rPr>
          <w:rFonts w:hint="eastAsia" w:ascii="仿宋" w:hAnsi="仿宋" w:eastAsia="仿宋"/>
          <w:sz w:val="32"/>
          <w:szCs w:val="32"/>
        </w:rPr>
        <w:t>组织对</w:t>
      </w:r>
      <w:r>
        <w:rPr>
          <w:rFonts w:ascii="仿宋" w:hAnsi="仿宋" w:eastAsia="仿宋"/>
          <w:sz w:val="32"/>
          <w:u w:color="auto"/>
        </w:rPr>
        <w:t>2024年度5个项目实施单位自评，分别是农村公路养护等项目，涉及财政拨款资金共计1433.90万元。（《项目支出绩效自评表》详见附件）</w:t>
      </w:r>
      <w:r>
        <w:br w:type="textWrapping"/>
      </w:r>
      <w:r>
        <w:rPr>
          <w:rFonts w:hint="eastAsia" w:ascii="仿宋" w:hAnsi="仿宋" w:eastAsia="仿宋"/>
          <w:sz w:val="32"/>
          <w:szCs w:val="32"/>
        </w:rPr>
        <w:t xml:space="preserve">    对</w:t>
      </w:r>
      <w:r>
        <w:rPr>
          <w:rFonts w:ascii="仿宋" w:hAnsi="仿宋" w:eastAsia="仿宋"/>
          <w:sz w:val="32"/>
          <w:u w:color="auto"/>
        </w:rPr>
        <w:t>5个项目实施</w:t>
      </w:r>
      <w:r>
        <w:rPr>
          <w:rFonts w:hint="eastAsia" w:ascii="仿宋" w:hAnsi="仿宋" w:eastAsia="仿宋"/>
          <w:sz w:val="32"/>
          <w:szCs w:val="32"/>
          <w:lang w:eastAsia="zh-CN"/>
        </w:rPr>
        <w:t>单位</w:t>
      </w:r>
      <w:r>
        <w:rPr>
          <w:rFonts w:hint="eastAsia" w:ascii="仿宋" w:hAnsi="仿宋" w:eastAsia="仿宋"/>
          <w:sz w:val="32"/>
          <w:szCs w:val="32"/>
        </w:rPr>
        <w:t>评价，</w:t>
      </w:r>
      <w:r>
        <w:rPr>
          <w:rFonts w:ascii="仿宋" w:hAnsi="仿宋" w:eastAsia="仿宋"/>
          <w:sz w:val="32"/>
          <w:u w:color="auto"/>
        </w:rPr>
        <w:t>分别是农村公路养护配套经费等项目，涉及财政拨</w:t>
      </w:r>
      <w:r>
        <w:rPr>
          <w:rFonts w:hint="eastAsia" w:ascii="仿宋" w:hAnsi="仿宋" w:eastAsia="仿宋"/>
          <w:sz w:val="32"/>
          <w:szCs w:val="32"/>
        </w:rPr>
        <w:t>款资金共计</w:t>
      </w:r>
      <w:r>
        <w:rPr>
          <w:rFonts w:ascii="仿宋" w:hAnsi="仿宋" w:eastAsia="仿宋"/>
          <w:sz w:val="32"/>
          <w:u w:color="auto"/>
        </w:rPr>
        <w:t>1433.90万元，评价结果等次为“优”“良”“中”“差”的项目分别是0个、0个、5个、0个。(《项目支出绩效评价报告》详见附件)</w:t>
      </w:r>
    </w:p>
    <w:p>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6" w:name="_Toc31367"/>
      <w:bookmarkStart w:id="47" w:name="_Toc11527"/>
      <w:r>
        <w:rPr>
          <w:rFonts w:hint="eastAsia"/>
        </w:rPr>
        <w:t>九、其他重要事项说明</w:t>
      </w:r>
      <w:bookmarkEnd w:id="46"/>
      <w:bookmarkEnd w:id="47"/>
    </w:p>
    <w:p>
      <w:pPr>
        <w:tabs>
          <w:tab w:val="left" w:pos="7513"/>
        </w:tabs>
        <w:adjustRightInd w:val="0"/>
        <w:snapToGrid w:val="0"/>
        <w:spacing w:line="600" w:lineRule="exact"/>
        <w:ind w:firstLine="642"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2024年度机关运行经费支出117.07万元，比上年决算数61.2万元增加91%。主要原因是：科目调整，之前列入其他科目的项目2024年列入办公费，且维护费科目调整</w:t>
      </w:r>
      <w:r>
        <w:rPr>
          <w:rFonts w:ascii="仿宋" w:hAnsi="仿宋" w:eastAsia="仿宋" w:cs="仿宋"/>
          <w:sz w:val="32"/>
          <w:u w:color="auto"/>
        </w:rPr>
        <w:t xml:space="preserve">。 </w:t>
      </w:r>
    </w:p>
    <w:p>
      <w:pPr>
        <w:autoSpaceDE w:val="0"/>
        <w:autoSpaceDN w:val="0"/>
        <w:adjustRightInd w:val="0"/>
        <w:spacing w:line="600" w:lineRule="exact"/>
        <w:ind w:firstLine="642"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单位2024年度政府采购支出总额9.31万元，其中：政府采购货物支出0.00万元、政府采购工程支出0.00万元、政府采购服务支出9.31万元。授予中小企业合同金额0.00万元，占政府采购支出总额的0.00%，其中：授予小微企业合同金额0.00万元，占授予中小企业合同金额的0%；货物采购授予中小企业合同金额占货物支出金额的0.00%，工程采购授予中小企业合同金额占工程支出金额的0.00%，服务采购授予中小企业合同金额占服务支出金额的0.00%。</w:t>
      </w:r>
      <w:r>
        <w:rPr>
          <w:rFonts w:ascii="仿宋" w:hAnsi="仿宋" w:eastAsia="仿宋" w:cs="仿宋"/>
          <w:sz w:val="32"/>
          <w:u w:color="auto"/>
        </w:rPr>
        <w:t xml:space="preserve"> </w:t>
      </w:r>
    </w:p>
    <w:p>
      <w:pPr>
        <w:tabs>
          <w:tab w:val="left" w:pos="7513"/>
        </w:tabs>
        <w:adjustRightInd w:val="0"/>
        <w:snapToGrid w:val="0"/>
        <w:spacing w:line="600" w:lineRule="exact"/>
        <w:ind w:firstLine="706"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
          <w:sz w:val="32"/>
          <w:u w:color="auto"/>
        </w:rPr>
        <w:t>2024年12月31日，本</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rPr>
        <w:t>共有车辆</w:t>
      </w:r>
      <w:r>
        <w:rPr>
          <w:rFonts w:ascii="仿宋" w:hAnsi="仿宋" w:eastAsia="仿宋" w:cs="仿宋"/>
          <w:sz w:val="32"/>
          <w:u w:color="auto"/>
        </w:rPr>
        <w:t>4辆，其中：副部（省）级以上领导用车0辆、主要领导干部用车0辆、机要通信用车0辆、应急保障用车0辆、执法执勤用车2辆、特种专业技术用车0辆、离退休干部用车0辆、其他用车2辆，其他用车主要是工程用车； 单位价值100万元以上设备（不含车辆）0台（套）。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48" w:name="_Toc4437"/>
      <w:bookmarkStart w:id="49" w:name="_Toc12547"/>
      <w:r>
        <w:rPr>
          <w:rFonts w:hint="eastAsia"/>
        </w:rPr>
        <w:t>第四部分 名词解释</w:t>
      </w:r>
      <w:bookmarkEnd w:id="48"/>
      <w:bookmarkEnd w:id="49"/>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指单位从本级财政</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 xml:space="preserve">取得的财政预算资金，包括一般公共预算财政拨款、政府性基金预算财政拨款和国有资本经营预算财政拨款。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纳入本级财政预决算管理的“三公”经费，是指本级</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2"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pPr>
      <w:bookmarkStart w:id="50" w:name="_Toc21925"/>
      <w:bookmarkStart w:id="51" w:name="_Toc28785"/>
      <w:r>
        <w:rPr>
          <w:rFonts w:hint="eastAsia"/>
        </w:rPr>
        <w:t>第五部分 附件</w:t>
      </w:r>
      <w:bookmarkEnd w:id="50"/>
      <w:bookmarkEnd w:id="51"/>
    </w:p>
    <w:p>
      <w:pPr>
        <w:pStyle w:val="3"/>
      </w:pPr>
      <w:bookmarkStart w:id="52" w:name="_Toc32727"/>
      <w:bookmarkStart w:id="53" w:name="_Toc30757"/>
      <w:bookmarkStart w:id="54" w:name="_Toc14446"/>
      <w:bookmarkStart w:id="55" w:name="_Toc12855"/>
      <w:r>
        <w:rPr>
          <w:rFonts w:hint="eastAsia"/>
        </w:rPr>
        <w:t>一、《项目支出绩效自评表》</w:t>
      </w:r>
      <w:bookmarkEnd w:id="52"/>
      <w:bookmarkEnd w:id="53"/>
      <w:bookmarkEnd w:id="54"/>
      <w:bookmarkEnd w:id="55"/>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发展物流产业奖补资金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2024发展物流产业奖补资金(清流县人民政府关于壮大现代物流产业若干意见的通知)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完成2024发展物流产业奖补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70.00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70.00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p>
        </w:tc>
        <w:tc>
          <w:tcPr>
            <w:tcW w:w="400" w:type="pct"/>
            <w:gridSpan w:val="5"/>
            <w:vAlign w:val="center"/>
          </w:tcPr>
          <w:p>
            <w:pPr>
              <w:jc w:val="center"/>
            </w:pPr>
            <w:r>
              <w:rPr>
                <w:rFonts w:ascii="宋体" w:hAnsi="宋体" w:eastAsia="宋体" w:cs="宋体"/>
                <w:b w:val="0"/>
                <w:sz w:val="24"/>
                <w:u w:color="auto"/>
              </w:rPr>
              <w:t>完成2024发展物流产业奖补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对经济发展的促进作用</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基本公共服务</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对经济发展的促进作用</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基本公共服务</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生态效益指标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群众满意度</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发展物流产业</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≥2</w:t>
            </w:r>
            <w:r>
              <w:rPr>
                <w:rFonts w:ascii="宋体" w:hAnsi="宋体" w:eastAsia="宋体" w:cs="宋体"/>
                <w:b w:val="0"/>
                <w:sz w:val="24"/>
                <w:u w:color="auto"/>
              </w:rPr>
              <w:br w:type="textWrapping"/>
            </w:r>
            <w:r>
              <w:rPr>
                <w:rFonts w:ascii="宋体" w:hAnsi="宋体" w:eastAsia="宋体" w:cs="宋体"/>
                <w:b w:val="0"/>
                <w:sz w:val="24"/>
                <w:u w:color="auto"/>
              </w:rPr>
              <w:t>个</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合格率</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按时完成</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其他问题</w:t>
            </w:r>
          </w:p>
        </w:tc>
        <w:tc>
          <w:tcPr>
            <w:tcW w:w="400" w:type="pct"/>
            <w:gridSpan w:val="4"/>
            <w:vAlign w:val="center"/>
          </w:tcPr>
          <w:p>
            <w:pPr>
              <w:jc w:val="center"/>
            </w:pPr>
            <w:r>
              <w:rPr>
                <w:rFonts w:ascii="宋体" w:hAnsi="宋体" w:eastAsia="宋体" w:cs="宋体"/>
                <w:b w:val="0"/>
                <w:sz w:val="22"/>
                <w:u w:color="auto"/>
              </w:rPr>
              <w:t>由于相关业务资金支出较急,导致相关资金从其他指标列支,导致该项指标无执行进度</w:t>
            </w:r>
          </w:p>
        </w:tc>
        <w:tc>
          <w:tcPr>
            <w:tcW w:w="400" w:type="pct"/>
            <w:gridSpan w:val="3"/>
            <w:vAlign w:val="center"/>
          </w:tcPr>
          <w:p>
            <w:pPr>
              <w:jc w:val="center"/>
            </w:pPr>
            <w:r>
              <w:rPr>
                <w:rFonts w:ascii="宋体" w:hAnsi="宋体" w:eastAsia="宋体" w:cs="宋体"/>
                <w:b w:val="0"/>
                <w:sz w:val="22"/>
                <w:u w:color="auto"/>
              </w:rPr>
              <w:t>尽可能按照规范,从相关指标列支,保证指标执行率尽可能按照规范,从相关指标列支,保证相关指标执行率,同时加强沟通,尽可能规范列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由于相关业务资金支出较急,导致相关资金从其他指标列支,导致该项指标无执行进度</w:t>
            </w:r>
          </w:p>
        </w:tc>
        <w:tc>
          <w:tcPr>
            <w:tcW w:w="400" w:type="pct"/>
            <w:gridSpan w:val="3"/>
            <w:vAlign w:val="center"/>
          </w:tcPr>
          <w:p>
            <w:pPr>
              <w:jc w:val="center"/>
            </w:pPr>
            <w:r>
              <w:rPr>
                <w:rFonts w:ascii="宋体" w:hAnsi="宋体" w:eastAsia="宋体" w:cs="宋体"/>
                <w:b w:val="0"/>
                <w:sz w:val="22"/>
                <w:u w:color="auto"/>
              </w:rPr>
              <w:t>尽可能按照规范,从相关指标列支,保证相关指标执行率,同时加强沟通,尽可能规范列支</w:t>
            </w:r>
          </w:p>
        </w:tc>
      </w:tr>
    </w:tbl>
    <w:p>
      <w:pPr>
        <w:rPr>
          <w:rFonts w:ascii="宋体" w:hAnsi="宋体" w:eastAsia="宋体" w:cs="宋体"/>
          <w:sz w:val="20"/>
        </w:rPr>
      </w:pPr>
      <w:r>
        <w:rPr>
          <w:rFonts w:hint="eastAsia" w:ascii="宋体" w:hAnsi="宋体" w:eastAsia="宋体" w:cs="宋体"/>
          <w:sz w:val="20"/>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发展物流产业奖补资金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2024发展物流产业奖补资金(清流县人民政府关于壮大现代物流产业若干意见的通知)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完成2024发展物流产业奖补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70.00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70.00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p>
        </w:tc>
        <w:tc>
          <w:tcPr>
            <w:tcW w:w="400" w:type="pct"/>
            <w:gridSpan w:val="5"/>
            <w:vAlign w:val="center"/>
          </w:tcPr>
          <w:p>
            <w:pPr>
              <w:jc w:val="center"/>
            </w:pPr>
            <w:r>
              <w:rPr>
                <w:rFonts w:ascii="宋体" w:hAnsi="宋体" w:eastAsia="宋体" w:cs="宋体"/>
                <w:b w:val="0"/>
                <w:sz w:val="24"/>
                <w:u w:color="auto"/>
              </w:rPr>
              <w:t>完成2024发展物流产业奖补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对经济发展的促进作用</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基本公共服务</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对经济发展的促进作用</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基本公共服务</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生态效益指标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群众满意度</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发展物流产业</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≥2</w:t>
            </w:r>
            <w:r>
              <w:rPr>
                <w:rFonts w:ascii="宋体" w:hAnsi="宋体" w:eastAsia="宋体" w:cs="宋体"/>
                <w:b w:val="0"/>
                <w:sz w:val="24"/>
                <w:u w:color="auto"/>
              </w:rPr>
              <w:br w:type="textWrapping"/>
            </w:r>
            <w:r>
              <w:rPr>
                <w:rFonts w:ascii="宋体" w:hAnsi="宋体" w:eastAsia="宋体" w:cs="宋体"/>
                <w:b w:val="0"/>
                <w:sz w:val="24"/>
                <w:u w:color="auto"/>
              </w:rPr>
              <w:t>个</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合格率</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按时完成</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已完成,未用相关指标列支,从其他指标支出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其他问题</w:t>
            </w:r>
          </w:p>
        </w:tc>
        <w:tc>
          <w:tcPr>
            <w:tcW w:w="400" w:type="pct"/>
            <w:gridSpan w:val="4"/>
            <w:vAlign w:val="center"/>
          </w:tcPr>
          <w:p>
            <w:pPr>
              <w:jc w:val="center"/>
            </w:pPr>
            <w:r>
              <w:rPr>
                <w:rFonts w:ascii="宋体" w:hAnsi="宋体" w:eastAsia="宋体" w:cs="宋体"/>
                <w:b w:val="0"/>
                <w:sz w:val="22"/>
                <w:u w:color="auto"/>
              </w:rPr>
              <w:t>由于相关业务资金支出较急,导致相关资金从其他指标列支,导致该项指标无执行进度</w:t>
            </w:r>
          </w:p>
        </w:tc>
        <w:tc>
          <w:tcPr>
            <w:tcW w:w="400" w:type="pct"/>
            <w:gridSpan w:val="3"/>
            <w:vAlign w:val="center"/>
          </w:tcPr>
          <w:p>
            <w:pPr>
              <w:jc w:val="center"/>
            </w:pPr>
            <w:r>
              <w:rPr>
                <w:rFonts w:ascii="宋体" w:hAnsi="宋体" w:eastAsia="宋体" w:cs="宋体"/>
                <w:b w:val="0"/>
                <w:sz w:val="22"/>
                <w:u w:color="auto"/>
              </w:rPr>
              <w:t>尽可能按照规范,从相关指标列支,保证指标执行率尽可能按照规范,从相关指标列支,保证相关指标执行率,同时加强沟通,尽可能规范列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由于相关业务资金支出较急,导致相关资金从其他指标列支,导致该项指标无执行进度</w:t>
            </w:r>
          </w:p>
        </w:tc>
        <w:tc>
          <w:tcPr>
            <w:tcW w:w="400" w:type="pct"/>
            <w:gridSpan w:val="3"/>
            <w:vAlign w:val="center"/>
          </w:tcPr>
          <w:p>
            <w:pPr>
              <w:jc w:val="center"/>
            </w:pPr>
            <w:r>
              <w:rPr>
                <w:rFonts w:ascii="宋体" w:hAnsi="宋体" w:eastAsia="宋体" w:cs="宋体"/>
                <w:b w:val="0"/>
                <w:sz w:val="22"/>
                <w:u w:color="auto"/>
              </w:rPr>
              <w:t>尽可能按照规范,从相关指标列支,保证相关指标执行率,同时加强沟通,尽可能规范列支</w:t>
            </w:r>
          </w:p>
        </w:tc>
      </w:tr>
    </w:tbl>
    <w:p>
      <w:pPr>
        <w:rPr>
          <w:rFonts w:ascii="宋体" w:hAnsi="宋体" w:eastAsia="宋体" w:cs="宋体"/>
          <w:sz w:val="20"/>
        </w:rPr>
      </w:pPr>
      <w:r>
        <w:rPr>
          <w:rFonts w:hint="eastAsia" w:ascii="宋体" w:hAnsi="宋体" w:eastAsia="宋体" w:cs="宋体"/>
          <w:sz w:val="20"/>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科技治超经费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2024科技治超经费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完成2024科技治超经费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107.00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107.00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r>
              <w:rPr>
                <w:rFonts w:ascii="宋体" w:hAnsi="宋体" w:eastAsia="宋体" w:cs="宋体"/>
                <w:b w:val="0"/>
                <w:sz w:val="24"/>
                <w:u w:color="auto"/>
              </w:rPr>
              <w:t>新建清流（林畲）公路智能感知技术监控点，新建县级治超监测监控指挥中心，改造清流沙芜公路智能感知技术监测点，建设配套超限车辆卸分载场所。</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t/>
            </w:r>
            <w:r>
              <w:rPr>
                <w:rFonts w:ascii="宋体" w:hAnsi="宋体" w:eastAsia="宋体" w:cs="宋体"/>
                <w:b w:val="0"/>
                <w:sz w:val="24"/>
                <w:u w:color="auto"/>
              </w:rPr>
              <w:tab/>
            </w:r>
            <w:r>
              <w:rPr>
                <w:rFonts w:ascii="宋体" w:hAnsi="宋体" w:eastAsia="宋体" w:cs="宋体"/>
                <w:b w:val="0"/>
                <w:sz w:val="24"/>
                <w:u w:color="auto"/>
              </w:rPr>
              <w:br w:type="textWrapping"/>
            </w:r>
          </w:p>
        </w:tc>
        <w:tc>
          <w:tcPr>
            <w:tcW w:w="400" w:type="pct"/>
            <w:gridSpan w:val="5"/>
            <w:vAlign w:val="center"/>
          </w:tcPr>
          <w:p>
            <w:pPr>
              <w:jc w:val="center"/>
            </w:pPr>
            <w:r>
              <w:rPr>
                <w:rFonts w:ascii="宋体" w:hAnsi="宋体" w:eastAsia="宋体" w:cs="宋体"/>
                <w:b w:val="0"/>
                <w:sz w:val="24"/>
                <w:u w:color="auto"/>
              </w:rPr>
              <w:t>完成2024科技治超经费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投资金额</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=107万元</w:t>
            </w:r>
          </w:p>
        </w:tc>
        <w:tc>
          <w:tcPr>
            <w:tcW w:w="400" w:type="pct"/>
            <w:vAlign w:val="center"/>
          </w:tcPr>
          <w:p>
            <w:pPr>
              <w:jc w:val="center"/>
            </w:pPr>
            <w:r>
              <w:rPr>
                <w:rFonts w:ascii="宋体" w:hAnsi="宋体" w:eastAsia="宋体" w:cs="宋体"/>
                <w:b w:val="0"/>
                <w:sz w:val="24"/>
                <w:u w:color="auto"/>
              </w:rPr>
              <w:t>107</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公路安全水平</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对经济发展的促进作用</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公共服务水平</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=提升</w:t>
            </w:r>
            <w:r>
              <w:rPr>
                <w:rFonts w:ascii="宋体" w:hAnsi="宋体" w:eastAsia="宋体" w:cs="宋体"/>
                <w:b w:val="0"/>
                <w:sz w:val="24"/>
                <w:u w:color="auto"/>
              </w:rPr>
              <w:br w:type="textWrapping"/>
            </w:r>
            <w:r>
              <w:rPr>
                <w:rFonts w:ascii="宋体" w:hAnsi="宋体" w:eastAsia="宋体" w:cs="宋体"/>
                <w:b w:val="0"/>
                <w:sz w:val="24"/>
                <w:u w:color="auto"/>
              </w:rPr>
              <w:t>提升</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提升</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生态效益指标</w:t>
            </w:r>
          </w:p>
        </w:tc>
        <w:tc>
          <w:tcPr>
            <w:tcW w:w="400" w:type="pct"/>
            <w:gridSpan w:val="2"/>
            <w:vAlign w:val="center"/>
          </w:tcPr>
          <w:p>
            <w:pPr>
              <w:jc w:val="center"/>
            </w:pPr>
            <w:r>
              <w:rPr>
                <w:rFonts w:ascii="宋体" w:hAnsi="宋体" w:eastAsia="宋体" w:cs="宋体"/>
                <w:b w:val="0"/>
                <w:sz w:val="22"/>
                <w:u w:color="auto"/>
              </w:rPr>
              <w:t>符合环评要求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社会工作满意度</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=8080</w:t>
            </w:r>
          </w:p>
        </w:tc>
        <w:tc>
          <w:tcPr>
            <w:tcW w:w="400" w:type="pct"/>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支持治超站个数</w:t>
            </w:r>
            <w:r>
              <w:rPr>
                <w:rFonts w:ascii="宋体" w:hAnsi="宋体" w:eastAsia="宋体" w:cs="宋体"/>
                <w:b w:val="0"/>
                <w:sz w:val="22"/>
                <w:u w:color="auto"/>
              </w:rPr>
              <w:br w:type="textWrapping"/>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=2个</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完工项目合格率</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按期完成投资</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=是</w:t>
            </w:r>
            <w:r>
              <w:rPr>
                <w:rFonts w:ascii="宋体" w:hAnsi="宋体" w:eastAsia="宋体" w:cs="宋体"/>
                <w:b w:val="0"/>
                <w:sz w:val="24"/>
                <w:u w:color="auto"/>
              </w:rPr>
              <w:br w:type="textWrapping"/>
            </w:r>
            <w:r>
              <w:rPr>
                <w:rFonts w:ascii="宋体" w:hAnsi="宋体" w:eastAsia="宋体" w:cs="宋体"/>
                <w:b w:val="0"/>
                <w:sz w:val="24"/>
                <w:u w:color="auto"/>
              </w:rPr>
              <w:t>是/否</w:t>
            </w:r>
            <w:r>
              <w:rPr>
                <w:rFonts w:ascii="宋体" w:hAnsi="宋体" w:eastAsia="宋体" w:cs="宋体"/>
                <w:b w:val="0"/>
                <w:sz w:val="24"/>
                <w:u w:color="auto"/>
              </w:rPr>
              <w:br w:type="textWrapping"/>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是</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目标完成问题</w:t>
            </w:r>
          </w:p>
        </w:tc>
        <w:tc>
          <w:tcPr>
            <w:tcW w:w="400" w:type="pct"/>
            <w:gridSpan w:val="4"/>
            <w:vAlign w:val="center"/>
          </w:tcPr>
          <w:p>
            <w:pPr>
              <w:jc w:val="center"/>
            </w:pPr>
            <w:r>
              <w:rPr>
                <w:rFonts w:ascii="宋体" w:hAnsi="宋体" w:eastAsia="宋体" w:cs="宋体"/>
                <w:b w:val="0"/>
                <w:sz w:val="22"/>
                <w:u w:color="auto"/>
              </w:rPr>
              <w:t>由于财政资金紧张,导致部分业务完成,当时资金支出不及时,导致绩效评价较低</w:t>
            </w:r>
          </w:p>
        </w:tc>
        <w:tc>
          <w:tcPr>
            <w:tcW w:w="400" w:type="pct"/>
            <w:gridSpan w:val="3"/>
            <w:vAlign w:val="center"/>
          </w:tcPr>
          <w:p>
            <w:pPr>
              <w:jc w:val="center"/>
            </w:pPr>
            <w:r>
              <w:rPr>
                <w:rFonts w:ascii="宋体" w:hAnsi="宋体" w:eastAsia="宋体" w:cs="宋体"/>
                <w:b w:val="0"/>
                <w:sz w:val="22"/>
                <w:u w:color="auto"/>
              </w:rPr>
              <w:t>加强和财政的沟通,加强和业务科室的对接,保证资金支出的合规性以及执行率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由于财政资金紧张,导致部分业务完成,当时资金支出不及时,导致绩效评价较低</w:t>
            </w:r>
          </w:p>
        </w:tc>
        <w:tc>
          <w:tcPr>
            <w:tcW w:w="400" w:type="pct"/>
            <w:gridSpan w:val="3"/>
            <w:vAlign w:val="center"/>
          </w:tcPr>
          <w:p>
            <w:pPr>
              <w:jc w:val="center"/>
            </w:pPr>
            <w:r>
              <w:rPr>
                <w:rFonts w:ascii="宋体" w:hAnsi="宋体" w:eastAsia="宋体" w:cs="宋体"/>
                <w:b w:val="0"/>
                <w:sz w:val="22"/>
                <w:u w:color="auto"/>
              </w:rPr>
              <w:t>加强和财政的沟通,加强和业务科室的对接,保证资金支出的合规性以及执行率</w:t>
            </w:r>
          </w:p>
        </w:tc>
      </w:tr>
    </w:tbl>
    <w:p>
      <w:pPr>
        <w:rPr>
          <w:rFonts w:ascii="宋体" w:hAnsi="宋体" w:eastAsia="宋体" w:cs="宋体"/>
          <w:sz w:val="20"/>
        </w:rPr>
      </w:pPr>
      <w:r>
        <w:rPr>
          <w:rFonts w:hint="eastAsia" w:ascii="宋体" w:hAnsi="宋体" w:eastAsia="宋体" w:cs="宋体"/>
          <w:sz w:val="20"/>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农村公路财产财保险费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2023年农村公路财产保险费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v完成农村公路应急抢修等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20.00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20.00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r>
              <w:rPr>
                <w:rFonts w:ascii="宋体" w:hAnsi="宋体" w:eastAsia="宋体" w:cs="宋体"/>
                <w:b w:val="0"/>
                <w:sz w:val="24"/>
                <w:u w:color="auto"/>
              </w:rPr>
              <w:t>保障公路安全畅通</w:t>
            </w:r>
          </w:p>
        </w:tc>
        <w:tc>
          <w:tcPr>
            <w:tcW w:w="400" w:type="pct"/>
            <w:gridSpan w:val="5"/>
            <w:vAlign w:val="center"/>
          </w:tcPr>
          <w:p>
            <w:pPr>
              <w:jc w:val="center"/>
            </w:pPr>
            <w:r>
              <w:rPr>
                <w:rFonts w:ascii="宋体" w:hAnsi="宋体" w:eastAsia="宋体" w:cs="宋体"/>
                <w:b w:val="0"/>
                <w:sz w:val="24"/>
                <w:u w:color="auto"/>
              </w:rPr>
              <w:t>完成农村公路应急抢修等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带支社会投资</w:t>
            </w:r>
          </w:p>
        </w:tc>
        <w:tc>
          <w:tcPr>
            <w:tcW w:w="400" w:type="pct"/>
            <w:gridSpan w:val="2"/>
            <w:vAlign w:val="center"/>
          </w:tcPr>
          <w:p>
            <w:pPr>
              <w:jc w:val="center"/>
            </w:pPr>
            <w:r>
              <w:rPr>
                <w:rFonts w:ascii="宋体" w:hAnsi="宋体" w:eastAsia="宋体" w:cs="宋体"/>
                <w:b w:val="0"/>
                <w:sz w:val="24"/>
                <w:u w:color="auto"/>
              </w:rPr>
              <w:t>≥2倍</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基本公共服务水平</w:t>
            </w:r>
          </w:p>
        </w:tc>
        <w:tc>
          <w:tcPr>
            <w:tcW w:w="400" w:type="pct"/>
            <w:gridSpan w:val="2"/>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符合环评审批要求</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带支社会投资</w:t>
            </w:r>
          </w:p>
        </w:tc>
        <w:tc>
          <w:tcPr>
            <w:tcW w:w="400" w:type="pct"/>
            <w:gridSpan w:val="2"/>
            <w:vAlign w:val="center"/>
          </w:tcPr>
          <w:p>
            <w:pPr>
              <w:jc w:val="center"/>
            </w:pPr>
            <w:r>
              <w:rPr>
                <w:rFonts w:ascii="宋体" w:hAnsi="宋体" w:eastAsia="宋体" w:cs="宋体"/>
                <w:b w:val="0"/>
                <w:sz w:val="24"/>
                <w:u w:color="auto"/>
              </w:rPr>
              <w:t>≥2倍</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基本公共服务水平</w:t>
            </w:r>
          </w:p>
        </w:tc>
        <w:tc>
          <w:tcPr>
            <w:tcW w:w="400" w:type="pct"/>
            <w:gridSpan w:val="2"/>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生态效益指标</w:t>
            </w:r>
          </w:p>
        </w:tc>
        <w:tc>
          <w:tcPr>
            <w:tcW w:w="400" w:type="pct"/>
            <w:gridSpan w:val="2"/>
            <w:vAlign w:val="center"/>
          </w:tcPr>
          <w:p>
            <w:pPr>
              <w:jc w:val="center"/>
            </w:pPr>
            <w:r>
              <w:rPr>
                <w:rFonts w:ascii="宋体" w:hAnsi="宋体" w:eastAsia="宋体" w:cs="宋体"/>
                <w:b w:val="0"/>
                <w:sz w:val="22"/>
                <w:u w:color="auto"/>
              </w:rPr>
              <w:t>符合环评审批要求</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群众满意度</w:t>
            </w:r>
          </w:p>
        </w:tc>
        <w:tc>
          <w:tcPr>
            <w:tcW w:w="400" w:type="pct"/>
            <w:gridSpan w:val="2"/>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公路养护779.8公里</w:t>
            </w:r>
          </w:p>
        </w:tc>
        <w:tc>
          <w:tcPr>
            <w:tcW w:w="400" w:type="pct"/>
            <w:gridSpan w:val="2"/>
            <w:vAlign w:val="center"/>
          </w:tcPr>
          <w:p>
            <w:pPr>
              <w:jc w:val="center"/>
            </w:pPr>
            <w:r>
              <w:rPr>
                <w:rFonts w:ascii="宋体" w:hAnsi="宋体" w:eastAsia="宋体" w:cs="宋体"/>
                <w:b w:val="0"/>
                <w:sz w:val="24"/>
                <w:u w:color="auto"/>
              </w:rPr>
              <w:t>=779.8公里</w:t>
            </w:r>
          </w:p>
        </w:tc>
        <w:tc>
          <w:tcPr>
            <w:tcW w:w="400" w:type="pct"/>
            <w:vAlign w:val="center"/>
          </w:tcPr>
          <w:p>
            <w:pPr>
              <w:jc w:val="center"/>
            </w:pPr>
            <w:r>
              <w:rPr>
                <w:rFonts w:ascii="宋体" w:hAnsi="宋体" w:eastAsia="宋体" w:cs="宋体"/>
                <w:b w:val="0"/>
                <w:sz w:val="24"/>
                <w:u w:color="auto"/>
              </w:rPr>
              <w:t>779.8</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资金侃用合规率</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按期完成投资率</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目标完成问题</w:t>
            </w:r>
          </w:p>
        </w:tc>
        <w:tc>
          <w:tcPr>
            <w:tcW w:w="400" w:type="pct"/>
            <w:gridSpan w:val="4"/>
            <w:vAlign w:val="center"/>
          </w:tcPr>
          <w:p>
            <w:pPr>
              <w:jc w:val="center"/>
            </w:pPr>
            <w:r>
              <w:rPr>
                <w:rFonts w:ascii="宋体" w:hAnsi="宋体" w:eastAsia="宋体" w:cs="宋体"/>
                <w:b w:val="0"/>
                <w:sz w:val="22"/>
                <w:u w:color="auto"/>
              </w:rPr>
              <w:t>财政资金紧张,导致部分项目支出不及时,导致相关项目绩效评价较低</w:t>
            </w:r>
          </w:p>
        </w:tc>
        <w:tc>
          <w:tcPr>
            <w:tcW w:w="400" w:type="pct"/>
            <w:gridSpan w:val="3"/>
            <w:vAlign w:val="center"/>
          </w:tcPr>
          <w:p>
            <w:pPr>
              <w:jc w:val="center"/>
            </w:pPr>
            <w:r>
              <w:rPr>
                <w:rFonts w:ascii="宋体" w:hAnsi="宋体" w:eastAsia="宋体" w:cs="宋体"/>
                <w:b w:val="0"/>
                <w:sz w:val="22"/>
                <w:u w:color="auto"/>
              </w:rPr>
              <w:t>加强和财政以及业务股室的沟通,尽可能的保证项目资金及时支出,保证项目支出无问题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财政资金紧张,导致部分项目支出不及时,导致相关项目绩效评价较低</w:t>
            </w:r>
          </w:p>
        </w:tc>
        <w:tc>
          <w:tcPr>
            <w:tcW w:w="400" w:type="pct"/>
            <w:gridSpan w:val="3"/>
            <w:vAlign w:val="center"/>
          </w:tcPr>
          <w:p>
            <w:pPr>
              <w:jc w:val="center"/>
            </w:pPr>
            <w:r>
              <w:rPr>
                <w:rFonts w:ascii="宋体" w:hAnsi="宋体" w:eastAsia="宋体" w:cs="宋体"/>
                <w:b w:val="0"/>
                <w:sz w:val="22"/>
                <w:u w:color="auto"/>
              </w:rPr>
              <w:t>加强和财政以及业务股室的沟通,尽可能的保证项目资金及时支出,保证资金管理无问题</w:t>
            </w:r>
          </w:p>
        </w:tc>
      </w:tr>
    </w:tbl>
    <w:p>
      <w:pPr>
        <w:rPr>
          <w:rFonts w:ascii="宋体" w:hAnsi="宋体" w:eastAsia="宋体" w:cs="宋体"/>
          <w:sz w:val="20"/>
        </w:rPr>
      </w:pPr>
      <w:r>
        <w:rPr>
          <w:rFonts w:hint="eastAsia" w:ascii="宋体" w:hAnsi="宋体" w:eastAsia="宋体" w:cs="宋体"/>
          <w:sz w:val="20"/>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农村公路养护配套经费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1.项目实施依据:公路养护法规 规范 制度.2.项目基本性质:公共服务事业.3.用途和主要内容:清流县境内的县,乡,村公路的日常养护,路面及附属设施的大中小修,应急抢险,公路安保工程.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完成:1.项目实施依据:公路养护法规 规范 制度.2.项目基本性质:公共服务事业.3.用途和主要内容:清流县境内的县,乡,村公路的日常养护,路面及附属设施的大中小修,应急抢险,公路安保工程.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416.90</w:t>
            </w:r>
          </w:p>
        </w:tc>
        <w:tc>
          <w:tcPr>
            <w:tcW w:w="400" w:type="pct"/>
            <w:gridSpan w:val="2"/>
            <w:vAlign w:val="center"/>
          </w:tcPr>
          <w:p>
            <w:pPr>
              <w:jc w:val="center"/>
            </w:pPr>
            <w:r>
              <w:rPr>
                <w:rFonts w:ascii="宋体" w:hAnsi="宋体" w:eastAsia="宋体" w:cs="宋体"/>
                <w:b w:val="0"/>
                <w:sz w:val="24"/>
                <w:u w:color="auto"/>
              </w:rPr>
              <w:t>416.90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416.90</w:t>
            </w:r>
          </w:p>
        </w:tc>
        <w:tc>
          <w:tcPr>
            <w:tcW w:w="400" w:type="pct"/>
            <w:gridSpan w:val="2"/>
            <w:vAlign w:val="center"/>
          </w:tcPr>
          <w:p>
            <w:pPr>
              <w:jc w:val="center"/>
            </w:pPr>
            <w:r>
              <w:rPr>
                <w:rFonts w:ascii="宋体" w:hAnsi="宋体" w:eastAsia="宋体" w:cs="宋体"/>
                <w:b w:val="0"/>
                <w:sz w:val="24"/>
                <w:u w:color="auto"/>
              </w:rPr>
              <w:t>416.90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p>
        </w:tc>
        <w:tc>
          <w:tcPr>
            <w:tcW w:w="400" w:type="pct"/>
            <w:gridSpan w:val="5"/>
            <w:vAlign w:val="center"/>
          </w:tcPr>
          <w:p>
            <w:pPr>
              <w:jc w:val="center"/>
            </w:pPr>
            <w:r>
              <w:rPr>
                <w:rFonts w:ascii="宋体" w:hAnsi="宋体" w:eastAsia="宋体" w:cs="宋体"/>
                <w:b w:val="0"/>
                <w:sz w:val="24"/>
                <w:u w:color="auto"/>
              </w:rPr>
              <w:t>完成:1.项目实施依据:公路养护法规 规范 制度.2.项目基本性质:公共服务事业.3.用途和主要内容:清流县境内的县,乡,村公路的日常养护,路面及附属设施的大中小修,应急抢险,公路安保工程.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资金量</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=416.9</w:t>
            </w:r>
            <w:r>
              <w:rPr>
                <w:rFonts w:ascii="宋体" w:hAnsi="宋体" w:eastAsia="宋体" w:cs="宋体"/>
                <w:b w:val="0"/>
                <w:sz w:val="24"/>
                <w:u w:color="auto"/>
              </w:rPr>
              <w:br w:type="textWrapping"/>
            </w:r>
            <w:r>
              <w:rPr>
                <w:rFonts w:ascii="宋体" w:hAnsi="宋体" w:eastAsia="宋体" w:cs="宋体"/>
                <w:b w:val="0"/>
                <w:sz w:val="24"/>
                <w:u w:color="auto"/>
              </w:rPr>
              <w:t>万元</w:t>
            </w:r>
            <w:r>
              <w:rPr>
                <w:rFonts w:ascii="宋体" w:hAnsi="宋体" w:eastAsia="宋体" w:cs="宋体"/>
                <w:b w:val="0"/>
                <w:sz w:val="24"/>
                <w:u w:color="auto"/>
              </w:rPr>
              <w:br w:type="textWrapping"/>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340</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部分工程进度较慢,提高工程进度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基本公共服务水平</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w:t>
            </w:r>
            <w:r>
              <w:rPr>
                <w:rFonts w:ascii="宋体" w:hAnsi="宋体" w:eastAsia="宋体" w:cs="宋体"/>
                <w:b w:val="0"/>
                <w:sz w:val="24"/>
                <w:u w:color="auto"/>
              </w:rPr>
              <w:br w:type="textWrapping"/>
            </w:r>
            <w:r>
              <w:rPr>
                <w:rFonts w:ascii="宋体" w:hAnsi="宋体" w:eastAsia="宋体" w:cs="宋体"/>
                <w:b w:val="0"/>
                <w:sz w:val="24"/>
                <w:u w:color="auto"/>
              </w:rPr>
              <w:t>%</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部分工程进度较慢,应提高工程速度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符合环评审批要求</w:t>
            </w:r>
            <w:r>
              <w:rPr>
                <w:rFonts w:ascii="宋体" w:hAnsi="宋体" w:eastAsia="宋体" w:cs="宋体"/>
                <w:b w:val="0"/>
                <w:sz w:val="22"/>
                <w:u w:color="auto"/>
              </w:rPr>
              <w:br w:type="textWrapping"/>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带动社会投资</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≥2</w:t>
            </w:r>
            <w:r>
              <w:rPr>
                <w:rFonts w:ascii="宋体" w:hAnsi="宋体" w:eastAsia="宋体" w:cs="宋体"/>
                <w:b w:val="0"/>
                <w:sz w:val="24"/>
                <w:u w:color="auto"/>
              </w:rPr>
              <w:br w:type="textWrapping"/>
            </w:r>
            <w:r>
              <w:rPr>
                <w:rFonts w:ascii="宋体" w:hAnsi="宋体" w:eastAsia="宋体" w:cs="宋体"/>
                <w:b w:val="0"/>
                <w:sz w:val="24"/>
                <w:u w:color="auto"/>
              </w:rPr>
              <w:t>倍</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基本公共服务水平</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80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生态效益指标</w:t>
            </w:r>
          </w:p>
        </w:tc>
        <w:tc>
          <w:tcPr>
            <w:tcW w:w="400" w:type="pct"/>
            <w:gridSpan w:val="2"/>
            <w:vAlign w:val="center"/>
          </w:tcPr>
          <w:p>
            <w:pPr>
              <w:jc w:val="center"/>
            </w:pPr>
            <w:r>
              <w:rPr>
                <w:rFonts w:ascii="宋体" w:hAnsi="宋体" w:eastAsia="宋体" w:cs="宋体"/>
                <w:b w:val="0"/>
                <w:sz w:val="22"/>
                <w:u w:color="auto"/>
              </w:rPr>
              <w:t>符合环评审批要求</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群众满意度</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≥80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支持县乡道路养护</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=779.8</w:t>
            </w:r>
            <w:r>
              <w:rPr>
                <w:rFonts w:ascii="宋体" w:hAnsi="宋体" w:eastAsia="宋体" w:cs="宋体"/>
                <w:b w:val="0"/>
                <w:sz w:val="24"/>
                <w:u w:color="auto"/>
              </w:rPr>
              <w:br w:type="textWrapping"/>
            </w:r>
            <w:r>
              <w:rPr>
                <w:rFonts w:ascii="宋体" w:hAnsi="宋体" w:eastAsia="宋体" w:cs="宋体"/>
                <w:b w:val="0"/>
                <w:sz w:val="24"/>
                <w:u w:color="auto"/>
              </w:rPr>
              <w:t>公里</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779.8</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加强公路养护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资金使用合规率</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加强资金使用合规率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按时完成投资率</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提高工程效率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目标完成问题</w:t>
            </w:r>
          </w:p>
        </w:tc>
        <w:tc>
          <w:tcPr>
            <w:tcW w:w="400" w:type="pct"/>
            <w:gridSpan w:val="4"/>
            <w:vAlign w:val="center"/>
          </w:tcPr>
          <w:p>
            <w:pPr>
              <w:jc w:val="center"/>
            </w:pPr>
            <w:r>
              <w:rPr>
                <w:rFonts w:ascii="宋体" w:hAnsi="宋体" w:eastAsia="宋体" w:cs="宋体"/>
                <w:b w:val="0"/>
                <w:sz w:val="22"/>
                <w:u w:color="auto"/>
              </w:rPr>
              <w:t>养护工程的工程进度较慢,导致养护工程结算不及时,导致养护项目绩效评价较低</w:t>
            </w:r>
          </w:p>
        </w:tc>
        <w:tc>
          <w:tcPr>
            <w:tcW w:w="400" w:type="pct"/>
            <w:gridSpan w:val="3"/>
            <w:vAlign w:val="center"/>
          </w:tcPr>
          <w:p>
            <w:pPr>
              <w:jc w:val="center"/>
            </w:pPr>
            <w:r>
              <w:rPr>
                <w:rFonts w:ascii="宋体" w:hAnsi="宋体" w:eastAsia="宋体" w:cs="宋体"/>
                <w:b w:val="0"/>
                <w:sz w:val="22"/>
                <w:u w:color="auto"/>
              </w:rPr>
              <w:t>应该加强和业务股室的沟通,同时加强和施工单位的沟通,尽快加快工程进度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养护指标的资金使用率较低,导致相关养护指标的执行率较低,导致养护项目绩效评价较低</w:t>
            </w:r>
          </w:p>
        </w:tc>
        <w:tc>
          <w:tcPr>
            <w:tcW w:w="400" w:type="pct"/>
            <w:gridSpan w:val="3"/>
            <w:vAlign w:val="center"/>
          </w:tcPr>
          <w:p>
            <w:pPr>
              <w:jc w:val="center"/>
            </w:pPr>
            <w:r>
              <w:rPr>
                <w:rFonts w:ascii="宋体" w:hAnsi="宋体" w:eastAsia="宋体" w:cs="宋体"/>
                <w:b w:val="0"/>
                <w:sz w:val="22"/>
                <w:u w:color="auto"/>
              </w:rPr>
              <w:t>应该加强和财政局的加强沟通,争取财政资金支持,加快已完工业务的结算</w:t>
            </w:r>
          </w:p>
        </w:tc>
      </w:tr>
    </w:tbl>
    <w:p>
      <w:pPr>
        <w:rPr>
          <w:rFonts w:ascii="宋体" w:hAnsi="宋体" w:eastAsia="宋体" w:cs="宋体"/>
          <w:sz w:val="20"/>
        </w:rPr>
      </w:pPr>
      <w:r>
        <w:rPr>
          <w:rFonts w:hint="eastAsia" w:ascii="宋体" w:hAnsi="宋体" w:eastAsia="宋体" w:cs="宋体"/>
          <w:sz w:val="20"/>
        </w:rPr>
        <w:br w:type="page"/>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616"/>
        <w:gridCol w:w="1616"/>
        <w:gridCol w:w="1616"/>
        <w:gridCol w:w="1616"/>
        <w:gridCol w:w="1616"/>
        <w:gridCol w:w="1616"/>
        <w:gridCol w:w="1616"/>
        <w:gridCol w:w="1616"/>
        <w:gridCol w:w="1616"/>
        <w:gridCol w:w="1616"/>
        <w:gridCol w:w="4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sz w:val="36"/>
                <w:u w:color="auto"/>
              </w:rPr>
              <w:t>专项资金绩效自评表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11"/>
            <w:vAlign w:val="center"/>
          </w:tcPr>
          <w:p>
            <w:pPr>
              <w:jc w:val="center"/>
            </w:pPr>
            <w:r>
              <w:rPr>
                <w:rFonts w:ascii="宋体" w:hAnsi="宋体" w:eastAsia="宋体" w:cs="宋体"/>
                <w:b w:val="0"/>
                <w:sz w:val="24"/>
                <w:u w:color="auto"/>
              </w:rPr>
              <w:t>（2024年度）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专项名称</w:t>
            </w:r>
          </w:p>
        </w:tc>
        <w:tc>
          <w:tcPr>
            <w:tcW w:w="400" w:type="pct"/>
            <w:gridSpan w:val="8"/>
            <w:vAlign w:val="center"/>
          </w:tcPr>
          <w:p>
            <w:pPr>
              <w:jc w:val="center"/>
            </w:pPr>
            <w:r>
              <w:rPr>
                <w:rFonts w:ascii="宋体" w:hAnsi="宋体" w:eastAsia="宋体" w:cs="宋体"/>
                <w:b w:val="0"/>
                <w:sz w:val="24"/>
                <w:u w:color="auto"/>
              </w:rPr>
              <w:t>公交车和客运补助经费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3"/>
            <w:vAlign w:val="center"/>
          </w:tcPr>
          <w:p>
            <w:pPr>
              <w:jc w:val="center"/>
            </w:pPr>
            <w:r>
              <w:rPr>
                <w:rFonts w:ascii="宋体" w:hAnsi="宋体" w:eastAsia="宋体" w:cs="宋体"/>
                <w:b w:val="0"/>
                <w:sz w:val="24"/>
                <w:u w:color="auto"/>
              </w:rPr>
              <w:t>主管部门</w:t>
            </w:r>
          </w:p>
        </w:tc>
        <w:tc>
          <w:tcPr>
            <w:tcW w:w="400" w:type="pct"/>
            <w:gridSpan w:val="3"/>
            <w:vAlign w:val="center"/>
          </w:tcPr>
          <w:p>
            <w:pPr>
              <w:jc w:val="center"/>
            </w:pPr>
            <w:r>
              <w:rPr>
                <w:rFonts w:ascii="宋体" w:hAnsi="宋体" w:eastAsia="宋体" w:cs="宋体"/>
                <w:b w:val="0"/>
                <w:sz w:val="24"/>
                <w:u w:color="auto"/>
              </w:rPr>
              <w:t>清流县交通运输局</w:t>
            </w:r>
          </w:p>
        </w:tc>
        <w:tc>
          <w:tcPr>
            <w:tcW w:w="400" w:type="pct"/>
            <w:gridSpan w:val="2"/>
            <w:vAlign w:val="center"/>
          </w:tcPr>
          <w:p>
            <w:pPr>
              <w:jc w:val="center"/>
            </w:pPr>
            <w:r>
              <w:rPr>
                <w:rFonts w:ascii="宋体" w:hAnsi="宋体" w:eastAsia="宋体" w:cs="宋体"/>
                <w:b w:val="0"/>
                <w:sz w:val="24"/>
                <w:u w:color="auto"/>
              </w:rPr>
              <w:t>实施单位</w:t>
            </w:r>
          </w:p>
        </w:tc>
        <w:tc>
          <w:tcPr>
            <w:tcW w:w="400" w:type="pct"/>
            <w:gridSpan w:val="3"/>
            <w:vAlign w:val="center"/>
          </w:tcPr>
          <w:p>
            <w:pPr>
              <w:jc w:val="center"/>
            </w:pPr>
            <w:r>
              <w:rPr>
                <w:rFonts w:ascii="宋体" w:hAnsi="宋体" w:eastAsia="宋体" w:cs="宋体"/>
                <w:b w:val="0"/>
                <w:sz w:val="24"/>
                <w:u w:color="auto"/>
              </w:rPr>
              <w:t>清流县交通运输局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项目概况</w:t>
            </w:r>
          </w:p>
        </w:tc>
        <w:tc>
          <w:tcPr>
            <w:tcW w:w="400" w:type="pct"/>
            <w:gridSpan w:val="8"/>
            <w:vAlign w:val="center"/>
          </w:tcPr>
          <w:p>
            <w:pPr>
              <w:jc w:val="center"/>
            </w:pPr>
            <w:r>
              <w:rPr>
                <w:rFonts w:ascii="宋体" w:hAnsi="宋体" w:eastAsia="宋体" w:cs="宋体"/>
                <w:b w:val="0"/>
                <w:sz w:val="24"/>
                <w:u w:color="auto"/>
              </w:rPr>
              <w:t>2024公交车和客运补助经费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3"/>
            <w:vAlign w:val="center"/>
          </w:tcPr>
          <w:p>
            <w:pPr>
              <w:jc w:val="center"/>
            </w:pPr>
            <w:r>
              <w:rPr>
                <w:rFonts w:ascii="宋体" w:hAnsi="宋体" w:eastAsia="宋体" w:cs="宋体"/>
                <w:b w:val="0"/>
                <w:sz w:val="24"/>
                <w:u w:color="auto"/>
              </w:rPr>
              <w:t>主要成效</w:t>
            </w:r>
          </w:p>
        </w:tc>
        <w:tc>
          <w:tcPr>
            <w:tcW w:w="400" w:type="pct"/>
            <w:gridSpan w:val="8"/>
            <w:vAlign w:val="center"/>
          </w:tcPr>
          <w:p>
            <w:pPr>
              <w:jc w:val="center"/>
            </w:pPr>
            <w:r>
              <w:rPr>
                <w:rFonts w:ascii="宋体" w:hAnsi="宋体" w:eastAsia="宋体" w:cs="宋体"/>
                <w:b w:val="0"/>
                <w:sz w:val="24"/>
                <w:u w:color="auto"/>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项目资金(万元)</w:t>
            </w:r>
          </w:p>
        </w:tc>
        <w:tc>
          <w:tcPr>
            <w:tcW w:w="400" w:type="pct"/>
            <w:gridSpan w:val="2"/>
            <w:vAlign w:val="center"/>
          </w:tcPr>
          <w:p>
            <w:pPr>
              <w:jc w:val="center"/>
            </w:pPr>
          </w:p>
        </w:tc>
        <w:tc>
          <w:tcPr>
            <w:tcW w:w="400" w:type="pct"/>
            <w:vAlign w:val="center"/>
          </w:tcPr>
          <w:p>
            <w:pPr>
              <w:jc w:val="center"/>
            </w:pPr>
            <w:r>
              <w:rPr>
                <w:rFonts w:ascii="宋体" w:hAnsi="宋体" w:eastAsia="宋体" w:cs="宋体"/>
                <w:b w:val="0"/>
                <w:sz w:val="24"/>
                <w:u w:color="auto"/>
              </w:rPr>
              <w:t>年初预算数</w:t>
            </w:r>
          </w:p>
        </w:tc>
        <w:tc>
          <w:tcPr>
            <w:tcW w:w="400" w:type="pct"/>
            <w:gridSpan w:val="2"/>
            <w:vAlign w:val="center"/>
          </w:tcPr>
          <w:p>
            <w:pPr>
              <w:jc w:val="center"/>
            </w:pPr>
            <w:r>
              <w:rPr>
                <w:rFonts w:ascii="宋体" w:hAnsi="宋体" w:eastAsia="宋体" w:cs="宋体"/>
                <w:b w:val="0"/>
                <w:sz w:val="24"/>
                <w:u w:color="auto"/>
              </w:rPr>
              <w:t>全年预算数</w:t>
            </w:r>
          </w:p>
        </w:tc>
        <w:tc>
          <w:tcPr>
            <w:tcW w:w="400" w:type="pct"/>
            <w:vAlign w:val="center"/>
          </w:tcPr>
          <w:p>
            <w:pPr>
              <w:jc w:val="center"/>
            </w:pPr>
            <w:r>
              <w:rPr>
                <w:rFonts w:ascii="宋体" w:hAnsi="宋体" w:eastAsia="宋体" w:cs="宋体"/>
                <w:b w:val="0"/>
                <w:sz w:val="24"/>
                <w:u w:color="auto"/>
              </w:rPr>
              <w:t>全年执行数</w:t>
            </w:r>
          </w:p>
        </w:tc>
        <w:tc>
          <w:tcPr>
            <w:tcW w:w="400" w:type="pct"/>
            <w:vAlign w:val="center"/>
          </w:tcPr>
          <w:p>
            <w:pPr>
              <w:jc w:val="center"/>
            </w:pPr>
            <w:r>
              <w:rPr>
                <w:rFonts w:ascii="宋体" w:hAnsi="宋体" w:eastAsia="宋体" w:cs="宋体"/>
                <w:b w:val="0"/>
                <w:sz w:val="24"/>
                <w:u w:color="auto"/>
              </w:rPr>
              <w:t>分值</w:t>
            </w:r>
          </w:p>
        </w:tc>
        <w:tc>
          <w:tcPr>
            <w:tcW w:w="400" w:type="pct"/>
            <w:gridSpan w:val="2"/>
            <w:vAlign w:val="center"/>
          </w:tcPr>
          <w:p>
            <w:pPr>
              <w:jc w:val="center"/>
            </w:pPr>
            <w:r>
              <w:rPr>
                <w:rFonts w:ascii="宋体" w:hAnsi="宋体" w:eastAsia="宋体" w:cs="宋体"/>
                <w:b w:val="0"/>
                <w:sz w:val="24"/>
                <w:u w:color="auto"/>
              </w:rPr>
              <w:t>执行率（%）</w:t>
            </w:r>
          </w:p>
        </w:tc>
        <w:tc>
          <w:tcPr>
            <w:tcW w:w="400" w:type="pct"/>
            <w:vAlign w:val="center"/>
          </w:tcPr>
          <w:p>
            <w:pPr>
              <w:jc w:val="center"/>
            </w:pPr>
            <w:r>
              <w:rPr>
                <w:rFonts w:ascii="宋体" w:hAnsi="宋体" w:eastAsia="宋体" w:cs="宋体"/>
                <w:b w:val="0"/>
                <w:sz w:val="24"/>
                <w:u w:color="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年度资金总额</w:t>
            </w:r>
          </w:p>
        </w:tc>
        <w:tc>
          <w:tcPr>
            <w:tcW w:w="400" w:type="pct"/>
            <w:vAlign w:val="center"/>
          </w:tcPr>
          <w:p>
            <w:pPr>
              <w:jc w:val="center"/>
            </w:pPr>
            <w:r>
              <w:rPr>
                <w:rFonts w:ascii="宋体" w:hAnsi="宋体" w:eastAsia="宋体" w:cs="宋体"/>
                <w:b w:val="0"/>
                <w:sz w:val="24"/>
                <w:u w:color="auto"/>
              </w:rPr>
              <w:t>820.00</w:t>
            </w:r>
          </w:p>
        </w:tc>
        <w:tc>
          <w:tcPr>
            <w:tcW w:w="400" w:type="pct"/>
            <w:gridSpan w:val="2"/>
            <w:vAlign w:val="center"/>
          </w:tcPr>
          <w:p>
            <w:pPr>
              <w:jc w:val="center"/>
            </w:pPr>
            <w:r>
              <w:rPr>
                <w:rFonts w:ascii="宋体" w:hAnsi="宋体" w:eastAsia="宋体" w:cs="宋体"/>
                <w:b w:val="0"/>
                <w:sz w:val="24"/>
                <w:u w:color="auto"/>
              </w:rPr>
              <w:t>700.00</w:t>
            </w:r>
          </w:p>
        </w:tc>
        <w:tc>
          <w:tcPr>
            <w:tcW w:w="400" w:type="pct"/>
            <w:vAlign w:val="center"/>
          </w:tcPr>
          <w:p>
            <w:pPr>
              <w:jc w:val="center"/>
            </w:pPr>
            <w:r>
              <w:rPr>
                <w:rFonts w:ascii="宋体" w:hAnsi="宋体" w:eastAsia="宋体" w:cs="宋体"/>
                <w:b w:val="0"/>
                <w:sz w:val="24"/>
                <w:u w:color="auto"/>
              </w:rPr>
              <w:t>700.00</w:t>
            </w:r>
          </w:p>
        </w:tc>
        <w:tc>
          <w:tcPr>
            <w:tcW w:w="400" w:type="pct"/>
            <w:vAlign w:val="center"/>
          </w:tcPr>
          <w:p>
            <w:pPr>
              <w:jc w:val="center"/>
            </w:pPr>
            <w:r>
              <w:rPr>
                <w:rFonts w:ascii="宋体" w:hAnsi="宋体" w:eastAsia="宋体" w:cs="宋体"/>
                <w:b w:val="0"/>
                <w:sz w:val="24"/>
                <w:u w:color="auto"/>
              </w:rPr>
              <w:t>10</w:t>
            </w:r>
          </w:p>
        </w:tc>
        <w:tc>
          <w:tcPr>
            <w:tcW w:w="400" w:type="pct"/>
            <w:gridSpan w:val="2"/>
            <w:vAlign w:val="center"/>
          </w:tcPr>
          <w:p>
            <w:pPr>
              <w:jc w:val="center"/>
            </w:pPr>
            <w:r>
              <w:rPr>
                <w:rFonts w:ascii="宋体" w:hAnsi="宋体" w:eastAsia="宋体" w:cs="宋体"/>
                <w:b w:val="0"/>
                <w:sz w:val="24"/>
                <w:u w:color="auto"/>
              </w:rPr>
              <w:t>100.00</w:t>
            </w:r>
          </w:p>
        </w:tc>
        <w:tc>
          <w:tcPr>
            <w:tcW w:w="400" w:type="pct"/>
            <w:vAlign w:val="center"/>
          </w:tcPr>
          <w:p>
            <w:pPr>
              <w:jc w:val="center"/>
            </w:pPr>
            <w:r>
              <w:rPr>
                <w:rFonts w:ascii="宋体" w:hAnsi="宋体" w:eastAsia="宋体" w:cs="宋体"/>
                <w:b w:val="0"/>
                <w:sz w:val="24"/>
                <w:u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其中：当年财政拨款</w:t>
            </w:r>
          </w:p>
        </w:tc>
        <w:tc>
          <w:tcPr>
            <w:tcW w:w="400" w:type="pct"/>
            <w:vAlign w:val="center"/>
          </w:tcPr>
          <w:p>
            <w:pPr>
              <w:jc w:val="center"/>
            </w:pPr>
            <w:r>
              <w:rPr>
                <w:rFonts w:ascii="宋体" w:hAnsi="宋体" w:eastAsia="宋体" w:cs="宋体"/>
                <w:b w:val="0"/>
                <w:sz w:val="24"/>
                <w:u w:color="auto"/>
              </w:rPr>
              <w:t>820.00</w:t>
            </w:r>
          </w:p>
        </w:tc>
        <w:tc>
          <w:tcPr>
            <w:tcW w:w="400" w:type="pct"/>
            <w:gridSpan w:val="2"/>
            <w:vAlign w:val="center"/>
          </w:tcPr>
          <w:p>
            <w:pPr>
              <w:jc w:val="center"/>
            </w:pPr>
            <w:r>
              <w:rPr>
                <w:rFonts w:ascii="宋体" w:hAnsi="宋体" w:eastAsia="宋体" w:cs="宋体"/>
                <w:b w:val="0"/>
                <w:sz w:val="24"/>
                <w:u w:color="auto"/>
              </w:rPr>
              <w:t>700.00</w:t>
            </w:r>
          </w:p>
        </w:tc>
        <w:tc>
          <w:tcPr>
            <w:tcW w:w="400" w:type="pct"/>
            <w:vAlign w:val="center"/>
          </w:tcPr>
          <w:p>
            <w:pPr>
              <w:jc w:val="center"/>
            </w:pPr>
            <w:r>
              <w:rPr>
                <w:rFonts w:ascii="宋体" w:hAnsi="宋体" w:eastAsia="宋体" w:cs="宋体"/>
                <w:b w:val="0"/>
                <w:sz w:val="24"/>
                <w:u w:color="auto"/>
              </w:rPr>
              <w:t>700.00</w:t>
            </w:r>
          </w:p>
        </w:tc>
        <w:tc>
          <w:tcPr>
            <w:tcW w:w="400" w:type="pct"/>
            <w:vAlign w:val="center"/>
          </w:tcPr>
          <w:p>
            <w:pPr>
              <w:jc w:val="center"/>
            </w:pPr>
            <w:r>
              <w:rPr>
                <w:rFonts w:ascii="宋体" w:hAnsi="宋体" w:eastAsia="宋体" w:cs="宋体"/>
                <w:b w:val="0"/>
                <w:sz w:val="22"/>
                <w:u w:color="auto"/>
              </w:rPr>
              <w:t>—</w:t>
            </w:r>
          </w:p>
        </w:tc>
        <w:tc>
          <w:tcPr>
            <w:tcW w:w="400" w:type="pct"/>
            <w:gridSpan w:val="2"/>
            <w:vAlign w:val="center"/>
          </w:tcPr>
          <w:p>
            <w:pPr>
              <w:jc w:val="center"/>
            </w:pPr>
            <w:r>
              <w:rPr>
                <w:rFonts w:ascii="宋体" w:hAnsi="宋体" w:eastAsia="宋体" w:cs="宋体"/>
                <w:b w:val="0"/>
                <w:sz w:val="24"/>
                <w:u w:color="auto"/>
              </w:rPr>
              <w:t>100.00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其他资金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2"/>
            <w:vAlign w:val="center"/>
          </w:tcPr>
          <w:p>
            <w:pPr>
              <w:jc w:val="center"/>
            </w:pPr>
            <w:r>
              <w:rPr>
                <w:rFonts w:ascii="宋体" w:hAnsi="宋体" w:eastAsia="宋体" w:cs="宋体"/>
                <w:b w:val="0"/>
                <w:sz w:val="24"/>
                <w:u w:color="auto"/>
              </w:rPr>
              <w:t>上年结转资金</w:t>
            </w:r>
          </w:p>
        </w:tc>
        <w:tc>
          <w:tcPr>
            <w:tcW w:w="400" w:type="pct"/>
            <w:vAlign w:val="center"/>
          </w:tcPr>
          <w:p>
            <w:pPr>
              <w:jc w:val="center"/>
            </w:pPr>
            <w:r>
              <w:rPr>
                <w:rFonts w:ascii="宋体" w:hAnsi="宋体" w:eastAsia="宋体" w:cs="宋体"/>
                <w:b w:val="0"/>
                <w:sz w:val="24"/>
                <w:u w:color="auto"/>
              </w:rPr>
              <w:t>0.00</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0.00</w:t>
            </w:r>
          </w:p>
        </w:tc>
        <w:tc>
          <w:tcPr>
            <w:tcW w:w="400" w:type="pct"/>
            <w:vAlign w:val="center"/>
          </w:tcPr>
          <w:p>
            <w:pPr>
              <w:jc w:val="center"/>
            </w:pPr>
            <w:r>
              <w:rPr>
                <w:rFonts w:ascii="宋体" w:hAnsi="宋体" w:eastAsia="宋体" w:cs="宋体"/>
                <w:b w:val="0"/>
                <w:sz w:val="24"/>
                <w:u w:color="auto"/>
              </w:rPr>
              <w:t>—</w:t>
            </w:r>
          </w:p>
        </w:tc>
        <w:tc>
          <w:tcPr>
            <w:tcW w:w="400" w:type="pct"/>
            <w:gridSpan w:val="2"/>
            <w:vAlign w:val="center"/>
          </w:tcPr>
          <w:p>
            <w:pPr>
              <w:jc w:val="center"/>
            </w:pPr>
            <w:r>
              <w:rPr>
                <w:rFonts w:ascii="宋体" w:hAnsi="宋体" w:eastAsia="宋体" w:cs="宋体"/>
                <w:b w:val="0"/>
                <w:sz w:val="24"/>
                <w:u w:color="auto"/>
              </w:rPr>
              <w:t>0.00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restart"/>
            <w:vAlign w:val="center"/>
          </w:tcPr>
          <w:p>
            <w:pPr>
              <w:jc w:val="center"/>
            </w:pPr>
            <w:r>
              <w:rPr>
                <w:rFonts w:ascii="宋体" w:hAnsi="宋体" w:eastAsia="宋体" w:cs="宋体"/>
                <w:b w:val="0"/>
                <w:sz w:val="24"/>
                <w:u w:color="auto"/>
              </w:rPr>
              <w:t>年度总体目标</w:t>
            </w:r>
          </w:p>
        </w:tc>
        <w:tc>
          <w:tcPr>
            <w:tcW w:w="400" w:type="pct"/>
            <w:gridSpan w:val="5"/>
            <w:vAlign w:val="center"/>
          </w:tcPr>
          <w:p>
            <w:pPr>
              <w:jc w:val="center"/>
            </w:pPr>
            <w:r>
              <w:rPr>
                <w:rFonts w:ascii="宋体" w:hAnsi="宋体" w:eastAsia="宋体" w:cs="宋体"/>
                <w:b w:val="0"/>
                <w:sz w:val="24"/>
                <w:u w:color="auto"/>
              </w:rPr>
              <w:t>预期目标</w:t>
            </w:r>
          </w:p>
        </w:tc>
        <w:tc>
          <w:tcPr>
            <w:tcW w:w="400" w:type="pct"/>
            <w:gridSpan w:val="5"/>
            <w:vAlign w:val="center"/>
          </w:tcPr>
          <w:p>
            <w:pPr>
              <w:jc w:val="center"/>
            </w:pPr>
            <w:r>
              <w:rPr>
                <w:rFonts w:ascii="宋体" w:hAnsi="宋体" w:eastAsia="宋体" w:cs="宋体"/>
                <w:b w:val="0"/>
                <w:sz w:val="24"/>
                <w:u w:color="auto"/>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p>
        </w:tc>
        <w:tc>
          <w:tcPr>
            <w:tcW w:w="400" w:type="pct"/>
            <w:gridSpan w:val="5"/>
            <w:vAlign w:val="center"/>
          </w:tcPr>
          <w:p>
            <w:pPr>
              <w:jc w:val="center"/>
            </w:pPr>
            <w:r>
              <w:rPr>
                <w:rFonts w:ascii="宋体" w:hAnsi="宋体" w:eastAsia="宋体" w:cs="宋体"/>
                <w:b w:val="0"/>
                <w:sz w:val="24"/>
                <w:u w:color="auto"/>
              </w:rPr>
              <w:t>促进城乡统筹发展，根据“有利于加快清流城市化进程、方便群众出行、安全舒适</w:t>
            </w:r>
          </w:p>
        </w:tc>
        <w:tc>
          <w:tcPr>
            <w:tcW w:w="400" w:type="pct"/>
            <w:gridSpan w:val="5"/>
            <w:vAlign w:val="center"/>
          </w:tcPr>
          <w:p>
            <w:pPr>
              <w:jc w:val="center"/>
            </w:pPr>
            <w:r>
              <w:rPr>
                <w:rFonts w:ascii="宋体" w:hAnsi="宋体" w:eastAsia="宋体" w:cs="宋体"/>
                <w:b w:val="0"/>
                <w:sz w:val="24"/>
                <w:u w:color="auto"/>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restart"/>
            <w:vAlign w:val="center"/>
          </w:tcPr>
          <w:p>
            <w:pPr>
              <w:jc w:val="center"/>
            </w:pPr>
            <w:r>
              <w:rPr>
                <w:rFonts w:ascii="宋体" w:hAnsi="宋体" w:eastAsia="宋体" w:cs="宋体"/>
                <w:b w:val="0"/>
                <w:sz w:val="24"/>
                <w:u w:color="auto"/>
              </w:rPr>
              <w:t>绩效</w:t>
            </w:r>
            <w:r>
              <w:rPr>
                <w:rFonts w:ascii="宋体" w:hAnsi="宋体" w:eastAsia="宋体" w:cs="宋体"/>
                <w:b w:val="0"/>
                <w:sz w:val="24"/>
                <w:u w:color="auto"/>
              </w:rPr>
              <w:br w:type="textWrapping"/>
            </w:r>
            <w:r>
              <w:rPr>
                <w:rFonts w:ascii="宋体" w:hAnsi="宋体" w:eastAsia="宋体" w:cs="宋体"/>
                <w:b w:val="0"/>
                <w:sz w:val="24"/>
                <w:u w:color="auto"/>
              </w:rPr>
              <w:t>指标</w:t>
            </w:r>
          </w:p>
        </w:tc>
        <w:tc>
          <w:tcPr>
            <w:tcW w:w="400" w:type="pct"/>
            <w:vAlign w:val="center"/>
          </w:tcPr>
          <w:p>
            <w:pPr>
              <w:jc w:val="center"/>
            </w:pPr>
            <w:r>
              <w:rPr>
                <w:rFonts w:ascii="宋体" w:hAnsi="宋体" w:eastAsia="宋体" w:cs="宋体"/>
                <w:b w:val="0"/>
                <w:sz w:val="24"/>
                <w:u w:color="auto"/>
              </w:rPr>
              <w:t>一级指标</w:t>
            </w:r>
          </w:p>
        </w:tc>
        <w:tc>
          <w:tcPr>
            <w:tcW w:w="400" w:type="pct"/>
            <w:vAlign w:val="center"/>
          </w:tcPr>
          <w:p>
            <w:pPr>
              <w:jc w:val="center"/>
            </w:pPr>
            <w:r>
              <w:rPr>
                <w:rFonts w:ascii="宋体" w:hAnsi="宋体" w:eastAsia="宋体" w:cs="宋体"/>
                <w:b w:val="0"/>
                <w:sz w:val="24"/>
                <w:u w:color="auto"/>
              </w:rPr>
              <w:t>二级指标</w:t>
            </w:r>
          </w:p>
        </w:tc>
        <w:tc>
          <w:tcPr>
            <w:tcW w:w="400" w:type="pct"/>
            <w:gridSpan w:val="2"/>
            <w:vAlign w:val="center"/>
          </w:tcPr>
          <w:p>
            <w:pPr>
              <w:jc w:val="center"/>
            </w:pPr>
            <w:r>
              <w:rPr>
                <w:rFonts w:ascii="宋体" w:hAnsi="宋体" w:eastAsia="宋体" w:cs="宋体"/>
                <w:b w:val="0"/>
                <w:sz w:val="24"/>
                <w:u w:color="auto"/>
              </w:rPr>
              <w:t>三级指标</w:t>
            </w:r>
          </w:p>
        </w:tc>
        <w:tc>
          <w:tcPr>
            <w:tcW w:w="400" w:type="pct"/>
            <w:gridSpan w:val="2"/>
            <w:vAlign w:val="center"/>
          </w:tcPr>
          <w:p>
            <w:pPr>
              <w:jc w:val="center"/>
            </w:pPr>
            <w:r>
              <w:rPr>
                <w:rFonts w:ascii="宋体" w:hAnsi="宋体" w:eastAsia="宋体" w:cs="宋体"/>
                <w:b w:val="0"/>
                <w:sz w:val="24"/>
                <w:u w:color="auto"/>
              </w:rPr>
              <w:t>年度指标值</w:t>
            </w:r>
          </w:p>
        </w:tc>
        <w:tc>
          <w:tcPr>
            <w:tcW w:w="400" w:type="pct"/>
            <w:vAlign w:val="center"/>
          </w:tcPr>
          <w:p>
            <w:pPr>
              <w:jc w:val="center"/>
            </w:pPr>
            <w:r>
              <w:rPr>
                <w:rFonts w:ascii="宋体" w:hAnsi="宋体" w:eastAsia="宋体" w:cs="宋体"/>
                <w:b w:val="0"/>
                <w:sz w:val="24"/>
                <w:u w:color="auto"/>
              </w:rPr>
              <w:t>实际完成值</w:t>
            </w:r>
          </w:p>
        </w:tc>
        <w:tc>
          <w:tcPr>
            <w:tcW w:w="400" w:type="pct"/>
            <w:vAlign w:val="center"/>
          </w:tcPr>
          <w:p>
            <w:pPr>
              <w:jc w:val="center"/>
            </w:pPr>
            <w:r>
              <w:rPr>
                <w:rFonts w:ascii="宋体" w:hAnsi="宋体" w:eastAsia="宋体" w:cs="宋体"/>
                <w:b w:val="0"/>
                <w:sz w:val="24"/>
                <w:u w:color="auto"/>
              </w:rPr>
              <w:t>指标分值</w:t>
            </w:r>
          </w:p>
        </w:tc>
        <w:tc>
          <w:tcPr>
            <w:tcW w:w="400" w:type="pct"/>
            <w:vAlign w:val="center"/>
          </w:tcPr>
          <w:p>
            <w:pPr>
              <w:jc w:val="center"/>
            </w:pPr>
            <w:r>
              <w:rPr>
                <w:rFonts w:ascii="宋体" w:hAnsi="宋体" w:eastAsia="宋体" w:cs="宋体"/>
                <w:b w:val="0"/>
                <w:sz w:val="24"/>
                <w:u w:color="auto"/>
              </w:rPr>
              <w:t>自评得分</w:t>
            </w:r>
          </w:p>
        </w:tc>
        <w:tc>
          <w:tcPr>
            <w:tcW w:w="400" w:type="pct"/>
            <w:vAlign w:val="center"/>
          </w:tcPr>
          <w:p>
            <w:pPr>
              <w:jc w:val="center"/>
            </w:pPr>
            <w:r>
              <w:rPr>
                <w:rFonts w:ascii="宋体" w:hAnsi="宋体" w:eastAsia="宋体" w:cs="宋体"/>
                <w:b w:val="0"/>
                <w:sz w:val="24"/>
                <w:u w:color="auto"/>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数量指标</w:t>
            </w:r>
          </w:p>
        </w:tc>
        <w:tc>
          <w:tcPr>
            <w:tcW w:w="400" w:type="pct"/>
            <w:gridSpan w:val="2"/>
            <w:vAlign w:val="center"/>
          </w:tcPr>
          <w:p>
            <w:pPr>
              <w:jc w:val="center"/>
            </w:pPr>
            <w:r>
              <w:rPr>
                <w:rFonts w:ascii="宋体" w:hAnsi="宋体" w:eastAsia="宋体" w:cs="宋体"/>
                <w:b w:val="0"/>
                <w:sz w:val="22"/>
                <w:u w:color="auto"/>
              </w:rPr>
              <w:t>"每万人拥有公交车标台数</w:t>
            </w:r>
            <w:r>
              <w:rPr>
                <w:rFonts w:ascii="宋体" w:hAnsi="宋体" w:eastAsia="宋体" w:cs="宋体"/>
                <w:b w:val="0"/>
                <w:sz w:val="22"/>
                <w:u w:color="auto"/>
              </w:rPr>
              <w:tab/>
            </w:r>
            <w:r>
              <w:rPr>
                <w:rFonts w:ascii="宋体" w:hAnsi="宋体" w:eastAsia="宋体" w:cs="宋体"/>
                <w:b w:val="0"/>
                <w:sz w:val="22"/>
                <w:u w:color="auto"/>
              </w:rPr>
              <w:br w:type="textWrapping"/>
            </w:r>
            <w:r>
              <w:rPr>
                <w:rFonts w:ascii="宋体" w:hAnsi="宋体" w:eastAsia="宋体" w:cs="宋体"/>
                <w:b w:val="0"/>
                <w:sz w:val="22"/>
                <w:u w:color="auto"/>
              </w:rPr>
              <w:t>"</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=28辆</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28</w:t>
            </w:r>
          </w:p>
        </w:tc>
        <w:tc>
          <w:tcPr>
            <w:tcW w:w="400" w:type="pct"/>
            <w:vAlign w:val="center"/>
          </w:tcPr>
          <w:p>
            <w:pPr>
              <w:jc w:val="center"/>
            </w:pPr>
            <w:r>
              <w:rPr>
                <w:rFonts w:ascii="宋体" w:hAnsi="宋体" w:eastAsia="宋体" w:cs="宋体"/>
                <w:b w:val="0"/>
                <w:sz w:val="24"/>
                <w:u w:color="auto"/>
              </w:rPr>
              <w:t>20</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质量指标</w:t>
            </w:r>
          </w:p>
        </w:tc>
        <w:tc>
          <w:tcPr>
            <w:tcW w:w="400" w:type="pct"/>
            <w:gridSpan w:val="2"/>
            <w:vAlign w:val="center"/>
          </w:tcPr>
          <w:p>
            <w:pPr>
              <w:jc w:val="center"/>
            </w:pPr>
            <w:r>
              <w:rPr>
                <w:rFonts w:ascii="宋体" w:hAnsi="宋体" w:eastAsia="宋体" w:cs="宋体"/>
                <w:b w:val="0"/>
                <w:sz w:val="22"/>
                <w:u w:color="auto"/>
              </w:rPr>
              <w:t>"有通客运班车条件的行政村候车亭覆盖率</w:t>
            </w:r>
            <w:r>
              <w:rPr>
                <w:rFonts w:ascii="宋体" w:hAnsi="宋体" w:eastAsia="宋体" w:cs="宋体"/>
                <w:b w:val="0"/>
                <w:sz w:val="22"/>
                <w:u w:color="auto"/>
              </w:rPr>
              <w:tab/>
            </w:r>
            <w:r>
              <w:rPr>
                <w:rFonts w:ascii="宋体" w:hAnsi="宋体" w:eastAsia="宋体" w:cs="宋体"/>
                <w:b w:val="0"/>
                <w:sz w:val="22"/>
                <w:u w:color="auto"/>
              </w:rPr>
              <w:br w:type="textWrapping"/>
            </w:r>
            <w:r>
              <w:rPr>
                <w:rFonts w:ascii="宋体" w:hAnsi="宋体" w:eastAsia="宋体" w:cs="宋体"/>
                <w:b w:val="0"/>
                <w:sz w:val="22"/>
                <w:u w:color="auto"/>
              </w:rPr>
              <w:t>"</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产出指标</w:t>
            </w:r>
          </w:p>
        </w:tc>
        <w:tc>
          <w:tcPr>
            <w:tcW w:w="400" w:type="pct"/>
            <w:vAlign w:val="center"/>
          </w:tcPr>
          <w:p>
            <w:pPr>
              <w:jc w:val="center"/>
            </w:pPr>
            <w:r>
              <w:rPr>
                <w:rFonts w:ascii="宋体" w:hAnsi="宋体" w:eastAsia="宋体" w:cs="宋体"/>
                <w:b w:val="0"/>
                <w:sz w:val="22"/>
                <w:u w:color="auto"/>
              </w:rPr>
              <w:t>时效指标</w:t>
            </w:r>
          </w:p>
        </w:tc>
        <w:tc>
          <w:tcPr>
            <w:tcW w:w="400" w:type="pct"/>
            <w:gridSpan w:val="2"/>
            <w:vAlign w:val="center"/>
          </w:tcPr>
          <w:p>
            <w:pPr>
              <w:jc w:val="center"/>
            </w:pPr>
            <w:r>
              <w:rPr>
                <w:rFonts w:ascii="宋体" w:hAnsi="宋体" w:eastAsia="宋体" w:cs="宋体"/>
                <w:b w:val="0"/>
                <w:sz w:val="22"/>
                <w:u w:color="auto"/>
              </w:rPr>
              <w:t>补助金到位及时性</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经济成本指标</w:t>
            </w:r>
          </w:p>
        </w:tc>
        <w:tc>
          <w:tcPr>
            <w:tcW w:w="400" w:type="pct"/>
            <w:gridSpan w:val="2"/>
            <w:vAlign w:val="center"/>
          </w:tcPr>
          <w:p>
            <w:pPr>
              <w:jc w:val="center"/>
            </w:pPr>
            <w:r>
              <w:rPr>
                <w:rFonts w:ascii="宋体" w:hAnsi="宋体" w:eastAsia="宋体" w:cs="宋体"/>
                <w:b w:val="0"/>
                <w:sz w:val="22"/>
                <w:u w:color="auto"/>
              </w:rPr>
              <w:t>经济成本</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5</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社会成本指标</w:t>
            </w:r>
          </w:p>
        </w:tc>
        <w:tc>
          <w:tcPr>
            <w:tcW w:w="400" w:type="pct"/>
            <w:gridSpan w:val="2"/>
            <w:vAlign w:val="center"/>
          </w:tcPr>
          <w:p>
            <w:pPr>
              <w:jc w:val="center"/>
            </w:pPr>
            <w:r>
              <w:rPr>
                <w:rFonts w:ascii="宋体" w:hAnsi="宋体" w:eastAsia="宋体" w:cs="宋体"/>
                <w:b w:val="0"/>
                <w:sz w:val="22"/>
                <w:u w:color="auto"/>
              </w:rPr>
              <w:t>社会成本</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2</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成本指标</w:t>
            </w:r>
          </w:p>
        </w:tc>
        <w:tc>
          <w:tcPr>
            <w:tcW w:w="400" w:type="pct"/>
            <w:vAlign w:val="center"/>
          </w:tcPr>
          <w:p>
            <w:pPr>
              <w:jc w:val="center"/>
            </w:pPr>
            <w:r>
              <w:rPr>
                <w:rFonts w:ascii="宋体" w:hAnsi="宋体" w:eastAsia="宋体" w:cs="宋体"/>
                <w:b w:val="0"/>
                <w:sz w:val="22"/>
                <w:u w:color="auto"/>
              </w:rPr>
              <w:t>生态环境成本指标</w:t>
            </w:r>
          </w:p>
        </w:tc>
        <w:tc>
          <w:tcPr>
            <w:tcW w:w="400" w:type="pct"/>
            <w:gridSpan w:val="2"/>
            <w:vAlign w:val="center"/>
          </w:tcPr>
          <w:p>
            <w:pPr>
              <w:jc w:val="center"/>
            </w:pPr>
            <w:r>
              <w:rPr>
                <w:rFonts w:ascii="宋体" w:hAnsi="宋体" w:eastAsia="宋体" w:cs="宋体"/>
                <w:b w:val="0"/>
                <w:sz w:val="22"/>
                <w:u w:color="auto"/>
              </w:rPr>
              <w:t>环境成本</w:t>
            </w:r>
          </w:p>
        </w:tc>
        <w:tc>
          <w:tcPr>
            <w:tcW w:w="400" w:type="pct"/>
            <w:gridSpan w:val="2"/>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3</w:t>
            </w:r>
          </w:p>
        </w:tc>
        <w:tc>
          <w:tcPr>
            <w:tcW w:w="400" w:type="pct"/>
            <w:vAlign w:val="center"/>
          </w:tcPr>
          <w:p>
            <w:pPr>
              <w:jc w:val="center"/>
            </w:pP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restart"/>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经济效益指标</w:t>
            </w:r>
          </w:p>
        </w:tc>
        <w:tc>
          <w:tcPr>
            <w:tcW w:w="400" w:type="pct"/>
            <w:gridSpan w:val="2"/>
            <w:vAlign w:val="center"/>
          </w:tcPr>
          <w:p>
            <w:pPr>
              <w:jc w:val="center"/>
            </w:pPr>
            <w:r>
              <w:rPr>
                <w:rFonts w:ascii="宋体" w:hAnsi="宋体" w:eastAsia="宋体" w:cs="宋体"/>
                <w:b w:val="0"/>
                <w:sz w:val="22"/>
                <w:u w:color="auto"/>
              </w:rPr>
              <w:t>"交通事故经济损失</w:t>
            </w:r>
            <w:r>
              <w:rPr>
                <w:rFonts w:ascii="宋体" w:hAnsi="宋体" w:eastAsia="宋体" w:cs="宋体"/>
                <w:b w:val="0"/>
                <w:sz w:val="22"/>
                <w:u w:color="auto"/>
              </w:rPr>
              <w:tab/>
            </w:r>
            <w:r>
              <w:rPr>
                <w:rFonts w:ascii="宋体" w:hAnsi="宋体" w:eastAsia="宋体" w:cs="宋体"/>
                <w:b w:val="0"/>
                <w:sz w:val="22"/>
                <w:u w:color="auto"/>
              </w:rPr>
              <w:br w:type="textWrapping"/>
            </w:r>
            <w:r>
              <w:rPr>
                <w:rFonts w:ascii="宋体" w:hAnsi="宋体" w:eastAsia="宋体" w:cs="宋体"/>
                <w:b w:val="0"/>
                <w:sz w:val="22"/>
                <w:u w:color="auto"/>
              </w:rPr>
              <w:t>"</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=&lt;50万元</w:t>
            </w:r>
            <w:r>
              <w:rPr>
                <w:rFonts w:ascii="宋体" w:hAnsi="宋体" w:eastAsia="宋体" w:cs="宋体"/>
                <w:b w:val="0"/>
                <w:sz w:val="24"/>
                <w:u w:color="auto"/>
              </w:rPr>
              <w:br w:type="textWrapping"/>
            </w:r>
            <w:r>
              <w:rPr>
                <w:rFonts w:ascii="宋体" w:hAnsi="宋体" w:eastAsia="宋体" w:cs="宋体"/>
                <w:b w:val="0"/>
                <w:sz w:val="24"/>
                <w:u w:color="auto"/>
              </w:rPr>
              <w:t>万元</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50</w:t>
            </w:r>
          </w:p>
        </w:tc>
        <w:tc>
          <w:tcPr>
            <w:tcW w:w="400" w:type="pct"/>
            <w:vAlign w:val="center"/>
          </w:tcPr>
          <w:p>
            <w:pPr>
              <w:jc w:val="center"/>
            </w:pPr>
            <w:r>
              <w:rPr>
                <w:rFonts w:ascii="宋体" w:hAnsi="宋体" w:eastAsia="宋体" w:cs="宋体"/>
                <w:b w:val="0"/>
                <w:sz w:val="24"/>
                <w:u w:color="auto"/>
              </w:rPr>
              <w:t>20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Merge w:val="continue"/>
            <w:vAlign w:val="center"/>
          </w:tcPr>
          <w:p>
            <w:pPr>
              <w:jc w:val="center"/>
            </w:pPr>
            <w:r>
              <w:rPr>
                <w:rFonts w:ascii="宋体" w:hAnsi="宋体" w:eastAsia="宋体" w:cs="宋体"/>
                <w:b w:val="0"/>
                <w:sz w:val="22"/>
                <w:u w:color="auto"/>
              </w:rPr>
              <w:t>效益指标</w:t>
            </w:r>
          </w:p>
        </w:tc>
        <w:tc>
          <w:tcPr>
            <w:tcW w:w="400" w:type="pct"/>
            <w:vAlign w:val="center"/>
          </w:tcPr>
          <w:p>
            <w:pPr>
              <w:jc w:val="center"/>
            </w:pPr>
            <w:r>
              <w:rPr>
                <w:rFonts w:ascii="宋体" w:hAnsi="宋体" w:eastAsia="宋体" w:cs="宋体"/>
                <w:b w:val="0"/>
                <w:sz w:val="22"/>
                <w:u w:color="auto"/>
              </w:rPr>
              <w:t>社会效益指标</w:t>
            </w:r>
          </w:p>
        </w:tc>
        <w:tc>
          <w:tcPr>
            <w:tcW w:w="400" w:type="pct"/>
            <w:gridSpan w:val="2"/>
            <w:vAlign w:val="center"/>
          </w:tcPr>
          <w:p>
            <w:pPr>
              <w:jc w:val="center"/>
            </w:pPr>
            <w:r>
              <w:rPr>
                <w:rFonts w:ascii="宋体" w:hAnsi="宋体" w:eastAsia="宋体" w:cs="宋体"/>
                <w:b w:val="0"/>
                <w:sz w:val="22"/>
                <w:u w:color="auto"/>
              </w:rPr>
              <w:t>"交通事故降低率</w:t>
            </w:r>
            <w:r>
              <w:rPr>
                <w:rFonts w:ascii="宋体" w:hAnsi="宋体" w:eastAsia="宋体" w:cs="宋体"/>
                <w:b w:val="0"/>
                <w:sz w:val="22"/>
                <w:u w:color="auto"/>
              </w:rPr>
              <w:tab/>
            </w:r>
            <w:r>
              <w:rPr>
                <w:rFonts w:ascii="宋体" w:hAnsi="宋体" w:eastAsia="宋体" w:cs="宋体"/>
                <w:b w:val="0"/>
                <w:sz w:val="22"/>
                <w:u w:color="auto"/>
              </w:rPr>
              <w:br w:type="textWrapping"/>
            </w:r>
            <w:r>
              <w:rPr>
                <w:rFonts w:ascii="宋体" w:hAnsi="宋体" w:eastAsia="宋体" w:cs="宋体"/>
                <w:b w:val="0"/>
                <w:sz w:val="22"/>
                <w:u w:color="auto"/>
              </w:rPr>
              <w:t>"</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=&lt;50%</w:t>
            </w:r>
            <w:r>
              <w:rPr>
                <w:rFonts w:ascii="宋体" w:hAnsi="宋体" w:eastAsia="宋体" w:cs="宋体"/>
                <w:b w:val="0"/>
                <w:sz w:val="24"/>
                <w:u w:color="auto"/>
              </w:rPr>
              <w:br w:type="textWrapping"/>
            </w:r>
            <w:r>
              <w:rPr>
                <w:rFonts w:ascii="宋体" w:hAnsi="宋体" w:eastAsia="宋体" w:cs="宋体"/>
                <w:b w:val="0"/>
                <w:sz w:val="24"/>
                <w:u w:color="auto"/>
              </w:rPr>
              <w:t>万元</w:t>
            </w:r>
            <w:r>
              <w:rPr>
                <w:rFonts w:ascii="宋体" w:hAnsi="宋体" w:eastAsia="宋体" w:cs="宋体"/>
                <w:b w:val="0"/>
                <w:sz w:val="24"/>
                <w:u w:color="auto"/>
              </w:rPr>
              <w:br w:type="textWrapping"/>
            </w:r>
          </w:p>
        </w:tc>
        <w:tc>
          <w:tcPr>
            <w:tcW w:w="400" w:type="pct"/>
            <w:vAlign w:val="center"/>
          </w:tcPr>
          <w:p>
            <w:pPr>
              <w:jc w:val="center"/>
            </w:pPr>
            <w:r>
              <w:rPr>
                <w:rFonts w:ascii="宋体" w:hAnsi="宋体" w:eastAsia="宋体" w:cs="宋体"/>
                <w:b w:val="0"/>
                <w:sz w:val="24"/>
                <w:u w:color="auto"/>
              </w:rPr>
              <w:t>50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r>
              <w:rPr>
                <w:rFonts w:ascii="宋体" w:hAnsi="宋体" w:eastAsia="宋体" w:cs="宋体"/>
                <w:b w:val="0"/>
                <w:sz w:val="24"/>
                <w:u w:color="auto"/>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vMerge w:val="continue"/>
            <w:vAlign w:val="center"/>
          </w:tcPr>
          <w:p>
            <w:pPr>
              <w:jc w:val="center"/>
            </w:pPr>
            <w:r>
              <w:rPr>
                <w:rFonts w:ascii="宋体" w:hAnsi="宋体" w:eastAsia="宋体" w:cs="宋体"/>
                <w:b w:val="0"/>
                <w:sz w:val="22"/>
                <w:u w:color="auto"/>
              </w:rPr>
              <w:t>绩效</w:t>
            </w:r>
            <w:r>
              <w:rPr>
                <w:rFonts w:ascii="宋体" w:hAnsi="宋体" w:eastAsia="宋体" w:cs="宋体"/>
                <w:b w:val="0"/>
                <w:sz w:val="22"/>
                <w:u w:color="auto"/>
              </w:rPr>
              <w:br w:type="textWrapping"/>
            </w:r>
            <w:r>
              <w:rPr>
                <w:rFonts w:ascii="宋体" w:hAnsi="宋体" w:eastAsia="宋体" w:cs="宋体"/>
                <w:b w:val="0"/>
                <w:sz w:val="22"/>
                <w:u w:color="auto"/>
              </w:rPr>
              <w:t>指标</w:t>
            </w:r>
          </w:p>
        </w:tc>
        <w:tc>
          <w:tcPr>
            <w:tcW w:w="400" w:type="pct"/>
            <w:vAlign w:val="center"/>
          </w:tcPr>
          <w:p>
            <w:pPr>
              <w:jc w:val="center"/>
            </w:pPr>
            <w:r>
              <w:rPr>
                <w:rFonts w:ascii="宋体" w:hAnsi="宋体" w:eastAsia="宋体" w:cs="宋体"/>
                <w:b w:val="0"/>
                <w:sz w:val="22"/>
                <w:u w:color="auto"/>
              </w:rPr>
              <w:t>满意度指标</w:t>
            </w:r>
          </w:p>
        </w:tc>
        <w:tc>
          <w:tcPr>
            <w:tcW w:w="400" w:type="pct"/>
            <w:vAlign w:val="center"/>
          </w:tcPr>
          <w:p>
            <w:pPr>
              <w:jc w:val="center"/>
            </w:pPr>
            <w:r>
              <w:rPr>
                <w:rFonts w:ascii="宋体" w:hAnsi="宋体" w:eastAsia="宋体" w:cs="宋体"/>
                <w:b w:val="0"/>
                <w:sz w:val="22"/>
                <w:u w:color="auto"/>
              </w:rPr>
              <w:t>服务对象满意度指标</w:t>
            </w:r>
          </w:p>
        </w:tc>
        <w:tc>
          <w:tcPr>
            <w:tcW w:w="400" w:type="pct"/>
            <w:gridSpan w:val="2"/>
            <w:vAlign w:val="center"/>
          </w:tcPr>
          <w:p>
            <w:pPr>
              <w:jc w:val="center"/>
            </w:pPr>
            <w:r>
              <w:rPr>
                <w:rFonts w:ascii="宋体" w:hAnsi="宋体" w:eastAsia="宋体" w:cs="宋体"/>
                <w:b w:val="0"/>
                <w:sz w:val="22"/>
                <w:u w:color="auto"/>
              </w:rPr>
              <w:t>"居民对城市公共交通服务的满意率</w:t>
            </w:r>
            <w:r>
              <w:rPr>
                <w:rFonts w:ascii="宋体" w:hAnsi="宋体" w:eastAsia="宋体" w:cs="宋体"/>
                <w:b w:val="0"/>
                <w:sz w:val="22"/>
                <w:u w:color="auto"/>
              </w:rPr>
              <w:tab/>
            </w:r>
            <w:r>
              <w:rPr>
                <w:rFonts w:ascii="宋体" w:hAnsi="宋体" w:eastAsia="宋体" w:cs="宋体"/>
                <w:b w:val="0"/>
                <w:sz w:val="22"/>
                <w:u w:color="auto"/>
              </w:rPr>
              <w:br w:type="textWrapping"/>
            </w:r>
            <w:r>
              <w:rPr>
                <w:rFonts w:ascii="宋体" w:hAnsi="宋体" w:eastAsia="宋体" w:cs="宋体"/>
                <w:b w:val="0"/>
                <w:sz w:val="22"/>
                <w:u w:color="auto"/>
              </w:rPr>
              <w:t>"</w:t>
            </w:r>
            <w:r>
              <w:rPr>
                <w:rFonts w:ascii="宋体" w:hAnsi="宋体" w:eastAsia="宋体" w:cs="宋体"/>
                <w:b w:val="0"/>
                <w:sz w:val="22"/>
                <w:u w:color="auto"/>
              </w:rPr>
              <w:br w:type="textWrapping"/>
            </w:r>
          </w:p>
        </w:tc>
        <w:tc>
          <w:tcPr>
            <w:tcW w:w="400" w:type="pct"/>
            <w:gridSpan w:val="2"/>
            <w:vAlign w:val="center"/>
          </w:tcPr>
          <w:p>
            <w:pPr>
              <w:jc w:val="center"/>
            </w:pPr>
            <w:r>
              <w:rPr>
                <w:rFonts w:ascii="宋体" w:hAnsi="宋体" w:eastAsia="宋体" w:cs="宋体"/>
                <w:b w:val="0"/>
                <w:sz w:val="24"/>
                <w:u w:color="auto"/>
              </w:rPr>
              <w:t>=&lt;100%</w:t>
            </w:r>
            <w:r>
              <w:rPr>
                <w:rFonts w:ascii="宋体" w:hAnsi="宋体" w:eastAsia="宋体" w:cs="宋体"/>
                <w:b w:val="0"/>
                <w:sz w:val="24"/>
                <w:u w:color="auto"/>
              </w:rPr>
              <w:br w:type="textWrapping"/>
            </w:r>
            <w:r>
              <w:rPr>
                <w:rFonts w:ascii="宋体" w:hAnsi="宋体" w:eastAsia="宋体" w:cs="宋体"/>
                <w:b w:val="0"/>
                <w:sz w:val="24"/>
                <w:u w:color="auto"/>
              </w:rPr>
              <w:t>%</w:t>
            </w:r>
          </w:p>
        </w:tc>
        <w:tc>
          <w:tcPr>
            <w:tcW w:w="400" w:type="pct"/>
            <w:vAlign w:val="center"/>
          </w:tcPr>
          <w:p>
            <w:pPr>
              <w:jc w:val="center"/>
            </w:pPr>
            <w:r>
              <w:rPr>
                <w:rFonts w:ascii="宋体" w:hAnsi="宋体" w:eastAsia="宋体" w:cs="宋体"/>
                <w:b w:val="0"/>
                <w:sz w:val="24"/>
                <w:u w:color="auto"/>
              </w:rPr>
              <w:t>100</w:t>
            </w:r>
          </w:p>
        </w:tc>
        <w:tc>
          <w:tcPr>
            <w:tcW w:w="400" w:type="pct"/>
            <w:vAlign w:val="center"/>
          </w:tcPr>
          <w:p>
            <w:pPr>
              <w:jc w:val="center"/>
            </w:pPr>
            <w:r>
              <w:rPr>
                <w:rFonts w:ascii="宋体" w:hAnsi="宋体" w:eastAsia="宋体" w:cs="宋体"/>
                <w:b w:val="0"/>
                <w:sz w:val="24"/>
                <w:u w:color="auto"/>
              </w:rPr>
              <w:t>10</w:t>
            </w:r>
          </w:p>
        </w:tc>
        <w:tc>
          <w:tcPr>
            <w:tcW w:w="400" w:type="pct"/>
            <w:vAlign w:val="center"/>
          </w:tcPr>
          <w:p>
            <w:pPr>
              <w:jc w:val="center"/>
            </w:pPr>
            <w:r>
              <w:rPr>
                <w:rFonts w:ascii="宋体" w:hAnsi="宋体" w:eastAsia="宋体" w:cs="宋体"/>
                <w:b w:val="0"/>
                <w:sz w:val="24"/>
                <w:u w:color="auto"/>
              </w:rPr>
              <w:t>0</w:t>
            </w:r>
          </w:p>
        </w:tc>
        <w:tc>
          <w:tcPr>
            <w:tcW w:w="40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8"/>
            <w:vAlign w:val="center"/>
          </w:tcPr>
          <w:p>
            <w:pPr>
              <w:jc w:val="center"/>
            </w:pPr>
            <w:r>
              <w:rPr>
                <w:rFonts w:ascii="宋体" w:hAnsi="宋体" w:eastAsia="宋体" w:cs="宋体"/>
                <w:b w:val="0"/>
                <w:sz w:val="24"/>
                <w:u w:color="auto"/>
              </w:rPr>
              <w:t>总分值、评价总分 (S)</w:t>
            </w:r>
          </w:p>
        </w:tc>
        <w:tc>
          <w:tcPr>
            <w:tcW w:w="400" w:type="pct"/>
            <w:gridSpan w:val="3"/>
            <w:vAlign w:val="center"/>
          </w:tcPr>
          <w:p>
            <w:pPr>
              <w:jc w:val="center"/>
            </w:pPr>
            <w:r>
              <w:rPr>
                <w:rFonts w:ascii="宋体" w:hAnsi="宋体" w:eastAsia="宋体" w:cs="宋体"/>
                <w:b w:val="0"/>
                <w:sz w:val="24"/>
                <w:u w:color="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Align w:val="center"/>
          </w:tcPr>
          <w:p>
            <w:pPr>
              <w:jc w:val="center"/>
            </w:pPr>
            <w:r>
              <w:rPr>
                <w:rFonts w:ascii="宋体" w:hAnsi="宋体" w:eastAsia="宋体" w:cs="宋体"/>
                <w:b w:val="0"/>
                <w:sz w:val="24"/>
                <w:u w:color="auto"/>
              </w:rPr>
              <w:t xml:space="preserve">评价等级 </w:t>
            </w:r>
          </w:p>
        </w:tc>
        <w:tc>
          <w:tcPr>
            <w:tcW w:w="400" w:type="pct"/>
            <w:gridSpan w:val="9"/>
            <w:vAlign w:val="center"/>
          </w:tcPr>
          <w:p>
            <w:pPr>
              <w:jc w:val="center"/>
            </w:pPr>
            <w:r>
              <w:rPr>
                <w:rFonts w:ascii="宋体" w:hAnsi="宋体" w:eastAsia="宋体" w:cs="宋体"/>
                <w:b w:val="0"/>
                <w:sz w:val="24"/>
                <w:u w:color="auto"/>
              </w:rPr>
              <w:t>中（60&gt;S）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restart"/>
            <w:vAlign w:val="center"/>
          </w:tcPr>
          <w:p>
            <w:pPr>
              <w:jc w:val="center"/>
            </w:pPr>
            <w:r>
              <w:rPr>
                <w:rFonts w:ascii="宋体" w:hAnsi="宋体" w:eastAsia="宋体" w:cs="宋体"/>
                <w:b w:val="0"/>
                <w:sz w:val="22"/>
                <w:u w:color="auto"/>
              </w:rPr>
              <w:t>问题与建议（每条问题和建议不少于30个字）</w:t>
            </w:r>
          </w:p>
        </w:tc>
        <w:tc>
          <w:tcPr>
            <w:tcW w:w="400" w:type="pct"/>
            <w:gridSpan w:val="2"/>
            <w:vAlign w:val="center"/>
          </w:tcPr>
          <w:p>
            <w:pPr>
              <w:jc w:val="center"/>
            </w:pPr>
            <w:r>
              <w:rPr>
                <w:rFonts w:ascii="宋体" w:hAnsi="宋体" w:eastAsia="宋体" w:cs="宋体"/>
                <w:b w:val="0"/>
                <w:sz w:val="22"/>
                <w:u w:color="auto"/>
              </w:rPr>
              <w:t>问题类型</w:t>
            </w:r>
          </w:p>
        </w:tc>
        <w:tc>
          <w:tcPr>
            <w:tcW w:w="400" w:type="pct"/>
            <w:gridSpan w:val="4"/>
            <w:vAlign w:val="center"/>
          </w:tcPr>
          <w:p>
            <w:pPr>
              <w:jc w:val="center"/>
            </w:pPr>
            <w:r>
              <w:rPr>
                <w:rFonts w:ascii="宋体" w:hAnsi="宋体" w:eastAsia="宋体" w:cs="宋体"/>
                <w:b w:val="0"/>
                <w:sz w:val="22"/>
                <w:u w:color="auto"/>
              </w:rPr>
              <w:t>存在问题</w:t>
            </w:r>
          </w:p>
        </w:tc>
        <w:tc>
          <w:tcPr>
            <w:tcW w:w="400" w:type="pct"/>
            <w:gridSpan w:val="3"/>
            <w:vAlign w:val="center"/>
          </w:tcPr>
          <w:p>
            <w:pPr>
              <w:jc w:val="center"/>
            </w:pPr>
            <w:r>
              <w:rPr>
                <w:rFonts w:ascii="宋体" w:hAnsi="宋体" w:eastAsia="宋体" w:cs="宋体"/>
                <w:b w:val="0"/>
                <w:sz w:val="22"/>
                <w:u w:color="auto"/>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资金管理问题</w:t>
            </w:r>
          </w:p>
        </w:tc>
        <w:tc>
          <w:tcPr>
            <w:tcW w:w="400" w:type="pct"/>
            <w:gridSpan w:val="4"/>
            <w:vAlign w:val="center"/>
          </w:tcPr>
          <w:p>
            <w:pPr>
              <w:jc w:val="center"/>
            </w:pPr>
            <w:r>
              <w:rPr>
                <w:rFonts w:ascii="宋体" w:hAnsi="宋体" w:eastAsia="宋体" w:cs="宋体"/>
                <w:b w:val="0"/>
                <w:sz w:val="22"/>
                <w:u w:color="auto"/>
              </w:rPr>
              <w:t>由于财政资金紧张,导致部分项目结算进度较为缓慢,导致资金执行率较低</w:t>
            </w:r>
          </w:p>
        </w:tc>
        <w:tc>
          <w:tcPr>
            <w:tcW w:w="400" w:type="pct"/>
            <w:gridSpan w:val="3"/>
            <w:vAlign w:val="center"/>
          </w:tcPr>
          <w:p>
            <w:pPr>
              <w:jc w:val="center"/>
            </w:pPr>
            <w:r>
              <w:rPr>
                <w:rFonts w:ascii="宋体" w:hAnsi="宋体" w:eastAsia="宋体" w:cs="宋体"/>
                <w:b w:val="0"/>
                <w:sz w:val="22"/>
                <w:u w:color="auto"/>
              </w:rPr>
              <w:t>加强和财政局的沟通,加强和业务科室的沟通,保证资金的执行率,保证项目进度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0" w:type="pct"/>
            <w:gridSpan w:val="2"/>
            <w:vMerge w:val="continue"/>
            <w:vAlign w:val="center"/>
          </w:tcPr>
          <w:p>
            <w:pPr>
              <w:jc w:val="center"/>
            </w:pPr>
          </w:p>
        </w:tc>
        <w:tc>
          <w:tcPr>
            <w:tcW w:w="400" w:type="pct"/>
            <w:gridSpan w:val="2"/>
            <w:vAlign w:val="center"/>
          </w:tcPr>
          <w:p>
            <w:pPr>
              <w:jc w:val="center"/>
            </w:pPr>
            <w:r>
              <w:rPr>
                <w:rFonts w:ascii="宋体" w:hAnsi="宋体" w:eastAsia="宋体" w:cs="宋体"/>
                <w:b w:val="0"/>
                <w:sz w:val="22"/>
                <w:u w:color="auto"/>
              </w:rPr>
              <w:t>目标完成问题</w:t>
            </w:r>
          </w:p>
        </w:tc>
        <w:tc>
          <w:tcPr>
            <w:tcW w:w="400" w:type="pct"/>
            <w:gridSpan w:val="4"/>
            <w:vAlign w:val="center"/>
          </w:tcPr>
          <w:p>
            <w:pPr>
              <w:jc w:val="center"/>
            </w:pPr>
            <w:r>
              <w:rPr>
                <w:rFonts w:ascii="宋体" w:hAnsi="宋体" w:eastAsia="宋体" w:cs="宋体"/>
                <w:b w:val="0"/>
                <w:sz w:val="22"/>
                <w:u w:color="auto"/>
              </w:rPr>
              <w:t>由于财政资金紧张,导致部分项目结算进度较为缓慢,导致资金执行率较低</w:t>
            </w:r>
          </w:p>
        </w:tc>
        <w:tc>
          <w:tcPr>
            <w:tcW w:w="400" w:type="pct"/>
            <w:gridSpan w:val="3"/>
            <w:vAlign w:val="center"/>
          </w:tcPr>
          <w:p>
            <w:pPr>
              <w:jc w:val="center"/>
            </w:pPr>
            <w:r>
              <w:rPr>
                <w:rFonts w:ascii="宋体" w:hAnsi="宋体" w:eastAsia="宋体" w:cs="宋体"/>
                <w:b w:val="0"/>
                <w:sz w:val="22"/>
                <w:u w:color="auto"/>
              </w:rPr>
              <w:t>加强和财政局的沟通,加强和业务科室的沟通,保证资金的执行率,保证项目进度</w:t>
            </w:r>
          </w:p>
        </w:tc>
      </w:tr>
    </w:tbl>
    <w:p>
      <w:pPr>
        <w:rPr>
          <w:rFonts w:ascii="宋体" w:hAnsi="宋体" w:eastAsia="宋体" w:cs="宋体"/>
          <w:sz w:val="20"/>
        </w:rPr>
      </w:pPr>
      <w:r>
        <w:rPr>
          <w:rFonts w:hint="eastAsia" w:ascii="宋体" w:hAnsi="宋体" w:eastAsia="宋体" w:cs="宋体"/>
          <w:sz w:val="20"/>
        </w:rPr>
        <w:br w:type="page"/>
      </w:r>
    </w:p>
    <w:p>
      <w:pPr>
        <w:rPr>
          <w:sz w:val="24"/>
          <w:szCs w:val="24"/>
        </w:rPr>
        <w:sectPr>
          <w:pgSz w:w="23800" w:h="16840"/>
          <w:pgMar w:top="1440" w:right="1800" w:bottom="1440" w:left="1800" w:header="720" w:footer="720" w:gutter="0"/>
          <w:cols w:equalWidth="0" w:num="1">
            <w:col w:w="20200"/>
          </w:cols>
        </w:sectPr>
      </w:pPr>
    </w:p>
    <w:p>
      <w:pPr>
        <w:pStyle w:val="3"/>
      </w:pPr>
      <w:r>
        <w:rPr>
          <w:rFonts w:hint="eastAsia"/>
        </w:rPr>
        <w:t>二、《项目支出绩效评价报告》</w:t>
      </w:r>
    </w:p>
    <w:p>
      <w:pPr>
        <w:rPr>
          <w:sz w:val="24"/>
          <w:szCs w:val="24"/>
        </w:rPr>
      </w:pPr>
      <w:r>
        <w:rPr>
          <w:rFonts w:hint="eastAsia"/>
          <w:sz w:val="24"/>
          <w:szCs w:val="24"/>
        </w:rPr>
        <w:t>本单位2024年无相关单位评价项目，无《项目支出绩效评价报告》。</w:t>
      </w:r>
    </w:p>
    <w:sectPr>
      <w:pgSz w:w="11905" w:h="16840"/>
      <w:pgMar w:top="1440" w:right="1800" w:bottom="1440" w:left="1800" w:header="720" w:footer="720" w:gutter="0"/>
      <w:cols w:equalWidth="0" w:num="1">
        <w:col w:w="20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86"/>
    <w:family w:val="swiss"/>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71D3"/>
    <w:rsid w:val="004B7560"/>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2980"/>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4981"/>
    <w:rsid w:val="01186083"/>
    <w:rsid w:val="01193873"/>
    <w:rsid w:val="015C16CB"/>
    <w:rsid w:val="01C8707A"/>
    <w:rsid w:val="01D3338E"/>
    <w:rsid w:val="02497D3B"/>
    <w:rsid w:val="02497EAE"/>
    <w:rsid w:val="02756C66"/>
    <w:rsid w:val="02AC7AF7"/>
    <w:rsid w:val="02CF1564"/>
    <w:rsid w:val="02D57949"/>
    <w:rsid w:val="03216C30"/>
    <w:rsid w:val="03F87FAD"/>
    <w:rsid w:val="04045A8D"/>
    <w:rsid w:val="04283AB7"/>
    <w:rsid w:val="04403AFB"/>
    <w:rsid w:val="04982F85"/>
    <w:rsid w:val="049D0AA0"/>
    <w:rsid w:val="04CA45A4"/>
    <w:rsid w:val="05026B2E"/>
    <w:rsid w:val="052323CE"/>
    <w:rsid w:val="052D755A"/>
    <w:rsid w:val="05B54B88"/>
    <w:rsid w:val="05FE6D57"/>
    <w:rsid w:val="06063BE8"/>
    <w:rsid w:val="065D764C"/>
    <w:rsid w:val="06707FDE"/>
    <w:rsid w:val="06CE772A"/>
    <w:rsid w:val="073E3D41"/>
    <w:rsid w:val="07484B91"/>
    <w:rsid w:val="07830C87"/>
    <w:rsid w:val="07986441"/>
    <w:rsid w:val="07C1012A"/>
    <w:rsid w:val="07F91CA9"/>
    <w:rsid w:val="082B2CAD"/>
    <w:rsid w:val="086C18B0"/>
    <w:rsid w:val="089B3F1A"/>
    <w:rsid w:val="08E005B9"/>
    <w:rsid w:val="09070E31"/>
    <w:rsid w:val="09214348"/>
    <w:rsid w:val="093A79A6"/>
    <w:rsid w:val="09664716"/>
    <w:rsid w:val="09977E51"/>
    <w:rsid w:val="09D27E0F"/>
    <w:rsid w:val="0ADC698B"/>
    <w:rsid w:val="0AF73100"/>
    <w:rsid w:val="0B340A19"/>
    <w:rsid w:val="0B765E36"/>
    <w:rsid w:val="0B776FA3"/>
    <w:rsid w:val="0B882231"/>
    <w:rsid w:val="0BF67D7A"/>
    <w:rsid w:val="0C1142E6"/>
    <w:rsid w:val="0C1F0B31"/>
    <w:rsid w:val="0C201E02"/>
    <w:rsid w:val="0C215F64"/>
    <w:rsid w:val="0C8D28DB"/>
    <w:rsid w:val="0CA93A67"/>
    <w:rsid w:val="0CE339E6"/>
    <w:rsid w:val="0D6F058B"/>
    <w:rsid w:val="0D983A1B"/>
    <w:rsid w:val="0DB24CF8"/>
    <w:rsid w:val="0DF07784"/>
    <w:rsid w:val="0DF132A6"/>
    <w:rsid w:val="0E16227A"/>
    <w:rsid w:val="0E1F42ED"/>
    <w:rsid w:val="0E3B38EF"/>
    <w:rsid w:val="0E3F5888"/>
    <w:rsid w:val="0E586B2F"/>
    <w:rsid w:val="0EAD31F2"/>
    <w:rsid w:val="0EFF7C94"/>
    <w:rsid w:val="0F2462C0"/>
    <w:rsid w:val="0FB80F4E"/>
    <w:rsid w:val="10765335"/>
    <w:rsid w:val="10A0041B"/>
    <w:rsid w:val="10F675E7"/>
    <w:rsid w:val="11307C67"/>
    <w:rsid w:val="1146224D"/>
    <w:rsid w:val="11512EBA"/>
    <w:rsid w:val="11B66696"/>
    <w:rsid w:val="11BB5E85"/>
    <w:rsid w:val="11EA2CDA"/>
    <w:rsid w:val="11F1104F"/>
    <w:rsid w:val="123107F5"/>
    <w:rsid w:val="1254744E"/>
    <w:rsid w:val="128D30E7"/>
    <w:rsid w:val="12902616"/>
    <w:rsid w:val="12E717B1"/>
    <w:rsid w:val="13323C60"/>
    <w:rsid w:val="133E6B6C"/>
    <w:rsid w:val="13492A15"/>
    <w:rsid w:val="1363234D"/>
    <w:rsid w:val="141A6745"/>
    <w:rsid w:val="142C3EA1"/>
    <w:rsid w:val="14950877"/>
    <w:rsid w:val="15097573"/>
    <w:rsid w:val="152E6772"/>
    <w:rsid w:val="15437366"/>
    <w:rsid w:val="15562B35"/>
    <w:rsid w:val="15A703A2"/>
    <w:rsid w:val="15C4185C"/>
    <w:rsid w:val="15F330EF"/>
    <w:rsid w:val="16554EA6"/>
    <w:rsid w:val="166444E5"/>
    <w:rsid w:val="16E45611"/>
    <w:rsid w:val="177F691D"/>
    <w:rsid w:val="179750E3"/>
    <w:rsid w:val="17C04538"/>
    <w:rsid w:val="17DB5EF1"/>
    <w:rsid w:val="17F30F66"/>
    <w:rsid w:val="180323A3"/>
    <w:rsid w:val="180C2454"/>
    <w:rsid w:val="181949BB"/>
    <w:rsid w:val="185242EE"/>
    <w:rsid w:val="18E772F1"/>
    <w:rsid w:val="1970551E"/>
    <w:rsid w:val="19774276"/>
    <w:rsid w:val="19B87558"/>
    <w:rsid w:val="1A505FDB"/>
    <w:rsid w:val="1A6E3285"/>
    <w:rsid w:val="1A6F7A2A"/>
    <w:rsid w:val="1A863E40"/>
    <w:rsid w:val="1B185A0B"/>
    <w:rsid w:val="1B6B1A13"/>
    <w:rsid w:val="1B6D4985"/>
    <w:rsid w:val="1BD347AA"/>
    <w:rsid w:val="1BFA1A90"/>
    <w:rsid w:val="1C420BEA"/>
    <w:rsid w:val="1C7677ED"/>
    <w:rsid w:val="1CDF21C3"/>
    <w:rsid w:val="1CE914C0"/>
    <w:rsid w:val="1D0A1DF1"/>
    <w:rsid w:val="1D1803ED"/>
    <w:rsid w:val="1D9F2A5B"/>
    <w:rsid w:val="1E946EB8"/>
    <w:rsid w:val="1EB64514"/>
    <w:rsid w:val="1F132831"/>
    <w:rsid w:val="1FD32F10"/>
    <w:rsid w:val="1FE36F41"/>
    <w:rsid w:val="1FF631C1"/>
    <w:rsid w:val="1FFF695C"/>
    <w:rsid w:val="200D56A3"/>
    <w:rsid w:val="2022029E"/>
    <w:rsid w:val="20BF51EC"/>
    <w:rsid w:val="20FB44B8"/>
    <w:rsid w:val="21547312"/>
    <w:rsid w:val="217C392D"/>
    <w:rsid w:val="22027393"/>
    <w:rsid w:val="231A3A88"/>
    <w:rsid w:val="240A266B"/>
    <w:rsid w:val="241F2510"/>
    <w:rsid w:val="245E2D38"/>
    <w:rsid w:val="247641BC"/>
    <w:rsid w:val="24BF58D8"/>
    <w:rsid w:val="24F56827"/>
    <w:rsid w:val="25273B2A"/>
    <w:rsid w:val="25C6779D"/>
    <w:rsid w:val="25D06895"/>
    <w:rsid w:val="260E52CB"/>
    <w:rsid w:val="265F3FD2"/>
    <w:rsid w:val="26990813"/>
    <w:rsid w:val="26D82D00"/>
    <w:rsid w:val="270F18C5"/>
    <w:rsid w:val="27162D62"/>
    <w:rsid w:val="272B72D2"/>
    <w:rsid w:val="277B4352"/>
    <w:rsid w:val="27C20D08"/>
    <w:rsid w:val="27DF0E0D"/>
    <w:rsid w:val="28416434"/>
    <w:rsid w:val="29171D44"/>
    <w:rsid w:val="2971717A"/>
    <w:rsid w:val="29BF6E12"/>
    <w:rsid w:val="29D34E13"/>
    <w:rsid w:val="29D4535D"/>
    <w:rsid w:val="2A0F7F3F"/>
    <w:rsid w:val="2A190392"/>
    <w:rsid w:val="2A6D4DAB"/>
    <w:rsid w:val="2A775AFA"/>
    <w:rsid w:val="2AA74010"/>
    <w:rsid w:val="2AD83BB6"/>
    <w:rsid w:val="2BD222B8"/>
    <w:rsid w:val="2BF31AD8"/>
    <w:rsid w:val="2C3171A3"/>
    <w:rsid w:val="2C6F77CA"/>
    <w:rsid w:val="2C865612"/>
    <w:rsid w:val="2C9D1721"/>
    <w:rsid w:val="2CAC0A0F"/>
    <w:rsid w:val="2CB01DDA"/>
    <w:rsid w:val="2CC11A6D"/>
    <w:rsid w:val="2CEF7969"/>
    <w:rsid w:val="2D2941A7"/>
    <w:rsid w:val="2D8C7DD7"/>
    <w:rsid w:val="2DC77A6D"/>
    <w:rsid w:val="2DEF0300"/>
    <w:rsid w:val="2E62687D"/>
    <w:rsid w:val="2EE81319"/>
    <w:rsid w:val="2EF84484"/>
    <w:rsid w:val="2F067A90"/>
    <w:rsid w:val="2F5E0086"/>
    <w:rsid w:val="2FA463A3"/>
    <w:rsid w:val="2FA80C8B"/>
    <w:rsid w:val="2FAE74B3"/>
    <w:rsid w:val="2FC62A07"/>
    <w:rsid w:val="2FCC6AEC"/>
    <w:rsid w:val="2FF3270A"/>
    <w:rsid w:val="301A43BA"/>
    <w:rsid w:val="30536E14"/>
    <w:rsid w:val="306F152F"/>
    <w:rsid w:val="307D2FCF"/>
    <w:rsid w:val="30B3222F"/>
    <w:rsid w:val="30C66DED"/>
    <w:rsid w:val="30E2794A"/>
    <w:rsid w:val="30F573BC"/>
    <w:rsid w:val="310F7361"/>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41B0E90"/>
    <w:rsid w:val="341C416C"/>
    <w:rsid w:val="344F0F52"/>
    <w:rsid w:val="34542802"/>
    <w:rsid w:val="347E3752"/>
    <w:rsid w:val="34E374C4"/>
    <w:rsid w:val="34E55DB8"/>
    <w:rsid w:val="35210ED7"/>
    <w:rsid w:val="35817AA3"/>
    <w:rsid w:val="35ED756B"/>
    <w:rsid w:val="35F20759"/>
    <w:rsid w:val="360748ED"/>
    <w:rsid w:val="360E41EC"/>
    <w:rsid w:val="36E929C8"/>
    <w:rsid w:val="36F2014B"/>
    <w:rsid w:val="3715513B"/>
    <w:rsid w:val="37664272"/>
    <w:rsid w:val="37735EDE"/>
    <w:rsid w:val="37C11952"/>
    <w:rsid w:val="38451032"/>
    <w:rsid w:val="38797198"/>
    <w:rsid w:val="39081C6E"/>
    <w:rsid w:val="39087E42"/>
    <w:rsid w:val="3A742488"/>
    <w:rsid w:val="3A8B795C"/>
    <w:rsid w:val="3A9E15B6"/>
    <w:rsid w:val="3AD50E44"/>
    <w:rsid w:val="3ADA3445"/>
    <w:rsid w:val="3B0878C2"/>
    <w:rsid w:val="3B1708AE"/>
    <w:rsid w:val="3B544370"/>
    <w:rsid w:val="3B6D4323"/>
    <w:rsid w:val="3C0C3417"/>
    <w:rsid w:val="3C542A1D"/>
    <w:rsid w:val="3CBB5E3F"/>
    <w:rsid w:val="3D2E2C22"/>
    <w:rsid w:val="3DFA4C63"/>
    <w:rsid w:val="3E081378"/>
    <w:rsid w:val="3E2E2EE8"/>
    <w:rsid w:val="3E45599D"/>
    <w:rsid w:val="3E483C21"/>
    <w:rsid w:val="3E794EC9"/>
    <w:rsid w:val="3E7C3D56"/>
    <w:rsid w:val="3E9625EC"/>
    <w:rsid w:val="3EE4392C"/>
    <w:rsid w:val="3F354A9A"/>
    <w:rsid w:val="3F421BF6"/>
    <w:rsid w:val="3F4F1510"/>
    <w:rsid w:val="3FF974C4"/>
    <w:rsid w:val="400D605F"/>
    <w:rsid w:val="4012444F"/>
    <w:rsid w:val="40C628DE"/>
    <w:rsid w:val="40C839CD"/>
    <w:rsid w:val="40C86F7A"/>
    <w:rsid w:val="410127AD"/>
    <w:rsid w:val="4146445C"/>
    <w:rsid w:val="41BA5837"/>
    <w:rsid w:val="41C043BD"/>
    <w:rsid w:val="42A94D50"/>
    <w:rsid w:val="43151549"/>
    <w:rsid w:val="438F6994"/>
    <w:rsid w:val="43AB102B"/>
    <w:rsid w:val="44993E03"/>
    <w:rsid w:val="449B41DA"/>
    <w:rsid w:val="44E74BAD"/>
    <w:rsid w:val="44EB2410"/>
    <w:rsid w:val="45475D31"/>
    <w:rsid w:val="458E5EE1"/>
    <w:rsid w:val="45BD5C58"/>
    <w:rsid w:val="45CF0D68"/>
    <w:rsid w:val="45D02C6E"/>
    <w:rsid w:val="47347438"/>
    <w:rsid w:val="475A7FF8"/>
    <w:rsid w:val="47FB2E42"/>
    <w:rsid w:val="48E65260"/>
    <w:rsid w:val="48FA0497"/>
    <w:rsid w:val="492464B0"/>
    <w:rsid w:val="49566AFF"/>
    <w:rsid w:val="49646626"/>
    <w:rsid w:val="496C104D"/>
    <w:rsid w:val="49781BC5"/>
    <w:rsid w:val="49DC1FD4"/>
    <w:rsid w:val="49E2175E"/>
    <w:rsid w:val="4A455876"/>
    <w:rsid w:val="4AC23301"/>
    <w:rsid w:val="4ADD2A93"/>
    <w:rsid w:val="4ADD319D"/>
    <w:rsid w:val="4AEA1543"/>
    <w:rsid w:val="4B15132F"/>
    <w:rsid w:val="4B291B0B"/>
    <w:rsid w:val="4BF72F0D"/>
    <w:rsid w:val="4C9F2431"/>
    <w:rsid w:val="4CC32FA0"/>
    <w:rsid w:val="4D0106A4"/>
    <w:rsid w:val="4D335848"/>
    <w:rsid w:val="4D75448B"/>
    <w:rsid w:val="4E8F765E"/>
    <w:rsid w:val="4EB138B7"/>
    <w:rsid w:val="4EC70F29"/>
    <w:rsid w:val="4F590612"/>
    <w:rsid w:val="4F894C8C"/>
    <w:rsid w:val="4F8C27A1"/>
    <w:rsid w:val="4FBB2CF4"/>
    <w:rsid w:val="4FE82C82"/>
    <w:rsid w:val="503B2300"/>
    <w:rsid w:val="505179D5"/>
    <w:rsid w:val="50A224C3"/>
    <w:rsid w:val="50AA216E"/>
    <w:rsid w:val="50B923FB"/>
    <w:rsid w:val="50C933C2"/>
    <w:rsid w:val="50FB0A0A"/>
    <w:rsid w:val="511574A9"/>
    <w:rsid w:val="51921822"/>
    <w:rsid w:val="51D446DA"/>
    <w:rsid w:val="52602E66"/>
    <w:rsid w:val="528A6072"/>
    <w:rsid w:val="528F4F87"/>
    <w:rsid w:val="52BC07CA"/>
    <w:rsid w:val="52C353E3"/>
    <w:rsid w:val="5309325E"/>
    <w:rsid w:val="530E3D62"/>
    <w:rsid w:val="53172FF5"/>
    <w:rsid w:val="532F5D5A"/>
    <w:rsid w:val="537B1FCD"/>
    <w:rsid w:val="53845932"/>
    <w:rsid w:val="53A05E55"/>
    <w:rsid w:val="53C46F8B"/>
    <w:rsid w:val="53E76A21"/>
    <w:rsid w:val="53EE6BC1"/>
    <w:rsid w:val="544A2268"/>
    <w:rsid w:val="54B83850"/>
    <w:rsid w:val="54F827B1"/>
    <w:rsid w:val="55622163"/>
    <w:rsid w:val="55685AC6"/>
    <w:rsid w:val="556A6B1F"/>
    <w:rsid w:val="556C317A"/>
    <w:rsid w:val="5579414E"/>
    <w:rsid w:val="55AD2140"/>
    <w:rsid w:val="55D25AD2"/>
    <w:rsid w:val="56462AAF"/>
    <w:rsid w:val="56846F35"/>
    <w:rsid w:val="56D20479"/>
    <w:rsid w:val="56FD58D5"/>
    <w:rsid w:val="570E361C"/>
    <w:rsid w:val="574E6358"/>
    <w:rsid w:val="581B743F"/>
    <w:rsid w:val="58310F6E"/>
    <w:rsid w:val="58500354"/>
    <w:rsid w:val="586F6F1E"/>
    <w:rsid w:val="58A91652"/>
    <w:rsid w:val="58E43856"/>
    <w:rsid w:val="595534DD"/>
    <w:rsid w:val="597933D0"/>
    <w:rsid w:val="59814772"/>
    <w:rsid w:val="598E0A6A"/>
    <w:rsid w:val="59E52814"/>
    <w:rsid w:val="5A617A5F"/>
    <w:rsid w:val="5A626D4A"/>
    <w:rsid w:val="5A8F0431"/>
    <w:rsid w:val="5A9F7EF2"/>
    <w:rsid w:val="5AB954C4"/>
    <w:rsid w:val="5AF31BB9"/>
    <w:rsid w:val="5B3109D9"/>
    <w:rsid w:val="5BE20F43"/>
    <w:rsid w:val="5C30742B"/>
    <w:rsid w:val="5D2C38C1"/>
    <w:rsid w:val="5D621FBF"/>
    <w:rsid w:val="5DDF6E12"/>
    <w:rsid w:val="5E6F724E"/>
    <w:rsid w:val="5E9D55FF"/>
    <w:rsid w:val="5EAE131B"/>
    <w:rsid w:val="5EBC30A5"/>
    <w:rsid w:val="5EFC37FB"/>
    <w:rsid w:val="5F130B83"/>
    <w:rsid w:val="5F27133B"/>
    <w:rsid w:val="5F413976"/>
    <w:rsid w:val="5F4945BC"/>
    <w:rsid w:val="5F7B7731"/>
    <w:rsid w:val="5F961A1C"/>
    <w:rsid w:val="5F9B120B"/>
    <w:rsid w:val="5FD924D3"/>
    <w:rsid w:val="60343CDA"/>
    <w:rsid w:val="60380999"/>
    <w:rsid w:val="60877192"/>
    <w:rsid w:val="615A511A"/>
    <w:rsid w:val="61CB5A43"/>
    <w:rsid w:val="61F54D43"/>
    <w:rsid w:val="62490032"/>
    <w:rsid w:val="63057A83"/>
    <w:rsid w:val="63650337"/>
    <w:rsid w:val="63DB4FE9"/>
    <w:rsid w:val="6481496A"/>
    <w:rsid w:val="64B2049C"/>
    <w:rsid w:val="64DA76C8"/>
    <w:rsid w:val="64E0408C"/>
    <w:rsid w:val="64F71105"/>
    <w:rsid w:val="651C4C82"/>
    <w:rsid w:val="65262EA9"/>
    <w:rsid w:val="65643E08"/>
    <w:rsid w:val="65E17481"/>
    <w:rsid w:val="66430151"/>
    <w:rsid w:val="6698278F"/>
    <w:rsid w:val="66B45CDB"/>
    <w:rsid w:val="675E15E5"/>
    <w:rsid w:val="67801160"/>
    <w:rsid w:val="678E47CE"/>
    <w:rsid w:val="67EA3421"/>
    <w:rsid w:val="68153AD4"/>
    <w:rsid w:val="682652B6"/>
    <w:rsid w:val="6856604E"/>
    <w:rsid w:val="68627080"/>
    <w:rsid w:val="686A2DB4"/>
    <w:rsid w:val="68AC1112"/>
    <w:rsid w:val="68F6024A"/>
    <w:rsid w:val="690019DC"/>
    <w:rsid w:val="691A77EA"/>
    <w:rsid w:val="69310D4F"/>
    <w:rsid w:val="69380056"/>
    <w:rsid w:val="693C5F7D"/>
    <w:rsid w:val="69551FED"/>
    <w:rsid w:val="69574B58"/>
    <w:rsid w:val="69823C41"/>
    <w:rsid w:val="6A202339"/>
    <w:rsid w:val="6A5F3270"/>
    <w:rsid w:val="6A7A60E3"/>
    <w:rsid w:val="6ACB2B47"/>
    <w:rsid w:val="6AD3285B"/>
    <w:rsid w:val="6B2354A8"/>
    <w:rsid w:val="6B376A57"/>
    <w:rsid w:val="6B78445E"/>
    <w:rsid w:val="6B945E48"/>
    <w:rsid w:val="6BBD72D3"/>
    <w:rsid w:val="6C55019B"/>
    <w:rsid w:val="6C580187"/>
    <w:rsid w:val="6C775361"/>
    <w:rsid w:val="6C8D7661"/>
    <w:rsid w:val="6C920AAC"/>
    <w:rsid w:val="6CB33E38"/>
    <w:rsid w:val="6CBD3D6E"/>
    <w:rsid w:val="6D4D1AD0"/>
    <w:rsid w:val="6D535F8B"/>
    <w:rsid w:val="6DAE47A5"/>
    <w:rsid w:val="6E22598D"/>
    <w:rsid w:val="6E667E5D"/>
    <w:rsid w:val="6E6B1BDC"/>
    <w:rsid w:val="6EA24120"/>
    <w:rsid w:val="6EBA56CA"/>
    <w:rsid w:val="6EF56AA6"/>
    <w:rsid w:val="6FC00012"/>
    <w:rsid w:val="6FE77068"/>
    <w:rsid w:val="6FF64178"/>
    <w:rsid w:val="7014062E"/>
    <w:rsid w:val="706A51EC"/>
    <w:rsid w:val="706C63A9"/>
    <w:rsid w:val="70772EAC"/>
    <w:rsid w:val="707A1AB0"/>
    <w:rsid w:val="709F62C0"/>
    <w:rsid w:val="711A0B9D"/>
    <w:rsid w:val="714C4CBC"/>
    <w:rsid w:val="71567634"/>
    <w:rsid w:val="715B7B7D"/>
    <w:rsid w:val="717E7A85"/>
    <w:rsid w:val="71982A0B"/>
    <w:rsid w:val="71A54CBE"/>
    <w:rsid w:val="71D8009C"/>
    <w:rsid w:val="71E91528"/>
    <w:rsid w:val="7207699C"/>
    <w:rsid w:val="720C217A"/>
    <w:rsid w:val="72225FD1"/>
    <w:rsid w:val="724A4F7C"/>
    <w:rsid w:val="728A6109"/>
    <w:rsid w:val="72980BF3"/>
    <w:rsid w:val="72D9285F"/>
    <w:rsid w:val="72EF6D40"/>
    <w:rsid w:val="72FF5FF7"/>
    <w:rsid w:val="733E6DC5"/>
    <w:rsid w:val="73413184"/>
    <w:rsid w:val="734628EE"/>
    <w:rsid w:val="73613509"/>
    <w:rsid w:val="7377660F"/>
    <w:rsid w:val="7396068C"/>
    <w:rsid w:val="740954F4"/>
    <w:rsid w:val="741A4CB7"/>
    <w:rsid w:val="746B0CA1"/>
    <w:rsid w:val="748F5FD5"/>
    <w:rsid w:val="74B11819"/>
    <w:rsid w:val="74BE1E82"/>
    <w:rsid w:val="75323259"/>
    <w:rsid w:val="75343A44"/>
    <w:rsid w:val="75A02458"/>
    <w:rsid w:val="75E17881"/>
    <w:rsid w:val="76A45FC4"/>
    <w:rsid w:val="76C75323"/>
    <w:rsid w:val="76E161A2"/>
    <w:rsid w:val="773010AE"/>
    <w:rsid w:val="774C6D39"/>
    <w:rsid w:val="77583E95"/>
    <w:rsid w:val="77697396"/>
    <w:rsid w:val="77B52994"/>
    <w:rsid w:val="77F6464B"/>
    <w:rsid w:val="78105060"/>
    <w:rsid w:val="787A0A3D"/>
    <w:rsid w:val="7900521F"/>
    <w:rsid w:val="79443028"/>
    <w:rsid w:val="796C08D5"/>
    <w:rsid w:val="797272AE"/>
    <w:rsid w:val="798127F2"/>
    <w:rsid w:val="799B2712"/>
    <w:rsid w:val="7A494FF1"/>
    <w:rsid w:val="7ADD76EF"/>
    <w:rsid w:val="7B102FF4"/>
    <w:rsid w:val="7B2217EC"/>
    <w:rsid w:val="7B737D87"/>
    <w:rsid w:val="7BA63B06"/>
    <w:rsid w:val="7BE1457E"/>
    <w:rsid w:val="7BE871A5"/>
    <w:rsid w:val="7C0A709A"/>
    <w:rsid w:val="7C1D7134"/>
    <w:rsid w:val="7C3A83BC"/>
    <w:rsid w:val="7C490589"/>
    <w:rsid w:val="7C54242B"/>
    <w:rsid w:val="7C6520A5"/>
    <w:rsid w:val="7C71131A"/>
    <w:rsid w:val="7C7663E8"/>
    <w:rsid w:val="7C7F0607"/>
    <w:rsid w:val="7CA02FF9"/>
    <w:rsid w:val="7CCA2854"/>
    <w:rsid w:val="7CE82768"/>
    <w:rsid w:val="7CEC5AD7"/>
    <w:rsid w:val="7D507824"/>
    <w:rsid w:val="7DDD6311"/>
    <w:rsid w:val="7DEF7D0D"/>
    <w:rsid w:val="7E0659F1"/>
    <w:rsid w:val="7E0E768A"/>
    <w:rsid w:val="7E286B2E"/>
    <w:rsid w:val="7E633B84"/>
    <w:rsid w:val="7EDD5D31"/>
    <w:rsid w:val="7EE857D6"/>
    <w:rsid w:val="7F0C5FC9"/>
    <w:rsid w:val="7F38252A"/>
    <w:rsid w:val="7F567663"/>
    <w:rsid w:val="7FBB1465"/>
    <w:rsid w:val="9FBF3CC2"/>
    <w:rsid w:val="EEEF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4D5FA-6A7C-4F69-B70D-0D8E7F64B25F}">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24</Pages>
  <Words>1015</Words>
  <Characters>5788</Characters>
  <Lines>48</Lines>
  <Paragraphs>13</Paragraphs>
  <TotalTime>8</TotalTime>
  <ScaleCrop>false</ScaleCrop>
  <LinksUpToDate>false</LinksUpToDate>
  <CharactersWithSpaces>6790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2022-08-03T16:25:00Z</dcterms:created>
  <dc:creator>刘菁</dc:creator>
  <cp:lastModifiedBy>huawei</cp:lastModifiedBy>
  <cp:lastPrinted>2021-11-30T15:30:00Z</cp:lastPrinted>
  <dcterms:modified xsi:type="dcterms:W3CDTF">2026-01-05T11:31:48Z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19060C4250BBB0B8A4305B69F53BBC3E</vt:lpwstr>
  </property>
  <property fmtid="{D5CDD505-2E9C-101B-9397-08002B2CF9AE}" pid="3" name="KSOProductBuildVer">
    <vt:lpwstr>2052-11.8.2.12185</vt:lpwstr>
  </property>
</Properties>
</file>