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ge">
                  <wp:posOffset>1421765</wp:posOffset>
                </wp:positionV>
                <wp:extent cx="4889500" cy="10629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960" w:lineRule="exact"/>
                              <w:rPr>
                                <w:rFonts w:hint="eastAsia"/>
                                <w:caps w:val="0"/>
                                <w:spacing w:val="-45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-45"/>
                                <w:w w:val="55"/>
                                <w:kern w:val="0"/>
                                <w:sz w:val="96"/>
                                <w:szCs w:val="96"/>
                              </w:rPr>
                              <w:t>中共清流县委人才工作领导小组办公室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111.95pt;height:83.7pt;width:385pt;mso-position-vertical-relative:page;z-index:251660288;mso-width-relative:page;mso-height-relative:page;" filled="f" stroked="f" coordsize="21600,21600" o:gfxdata="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xO&#10;8wvbAAAACgEAAA8AAAAAAAAAAQAgAAAAIgAAAGRycy9kb3ducmV2LnhtbFBLAQIUABQAAAAIAIdO&#10;4kCXMYwA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960" w:lineRule="exact"/>
                        <w:rPr>
                          <w:rFonts w:hint="eastAsia"/>
                          <w:caps w:val="0"/>
                          <w:spacing w:val="-45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-45"/>
                          <w:w w:val="55"/>
                          <w:kern w:val="0"/>
                          <w:sz w:val="96"/>
                          <w:szCs w:val="96"/>
                        </w:rPr>
                        <w:t>中共清流县委人才工作领导小组办公室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166370</wp:posOffset>
                </wp:positionV>
                <wp:extent cx="1057910" cy="102362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23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25pt;margin-top:13.1pt;height:80.6pt;width:83.3pt;z-index:251664384;mso-width-relative:page;mso-height-relative:page;" filled="f" stroked="f" coordsize="21600,21600" o:gfxdata="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8Jr&#10;HtsAAAAKAQAADwAAAAAAAAABACAAAAAiAAAAZHJzL2Rvd25yZXYueG1sUEsBAhQAFAAAAAgAh07i&#10;QBaj6n4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23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ge">
                  <wp:posOffset>2305685</wp:posOffset>
                </wp:positionV>
                <wp:extent cx="4976495" cy="9607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495" cy="960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aps w:val="0"/>
                                <w:spacing w:val="17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共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青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团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清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流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委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员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aps w:val="0"/>
                                <w:smallCaps w:val="0"/>
                                <w:color w:val="FF0000"/>
                                <w:spacing w:val="17"/>
                                <w:w w:val="55"/>
                                <w:kern w:val="0"/>
                                <w:sz w:val="96"/>
                                <w:szCs w:val="96"/>
                                <w:lang w:eastAsia="zh-CN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81.55pt;height:75.65pt;width:391.85pt;mso-position-vertical-relative:page;z-index:251663360;mso-width-relative:page;mso-height-relative:page;" filled="f" stroked="f" coordsize="21600,21600" o:gfxdata="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T&#10;jgXcAAAACgEAAA8AAAAAAAAAAQAgAAAAIgAAAGRycy9kb3ducmV2LnhtbFBLAQIUABQAAAAIAIdO&#10;4kCNQTF/HwIAABg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aps w:val="0"/>
                          <w:spacing w:val="17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共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青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团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清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流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县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委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员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aps w:val="0"/>
                          <w:smallCaps w:val="0"/>
                          <w:color w:val="FF0000"/>
                          <w:spacing w:val="17"/>
                          <w:w w:val="55"/>
                          <w:kern w:val="0"/>
                          <w:sz w:val="96"/>
                          <w:szCs w:val="96"/>
                          <w:lang w:eastAsia="zh-CN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</w:p>
    <w:p>
      <w:pPr>
        <w:spacing w:line="6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团清委</w:t>
      </w:r>
      <w:r>
        <w:rPr>
          <w:rFonts w:hint="eastAsia" w:ascii="仿宋_GB2312" w:eastAsia="仿宋_GB2312"/>
          <w:sz w:val="32"/>
          <w:szCs w:val="32"/>
        </w:rPr>
        <w:t>〔2020〕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  <w:r>
        <w:rPr>
          <w:rFonts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156845</wp:posOffset>
                </wp:positionV>
                <wp:extent cx="555307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pt;margin-top:12.35pt;height:0.05pt;width:437.25pt;z-index:251671552;mso-width-relative:page;mso-height-relative:page;" filled="f" stroked="t" coordsize="21600,21600" o:gfxdata="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Hlt8XXAAAACAEAAA8A&#10;AAAAAAAAAQAgAAAAIgAAAGRycy9kb3ducmV2LnhtbFBLAQIUABQAAAAIAIdO4kC5QEJG3wEAAJkD&#10;AAAOAAAAAAAAAAEAIAAAACYBAABkcnMvZTJvRG9jLnhtbFBLBQYAAAAABgAGAFkBAAB3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0"/>
          <w:lang w:val="en-US" w:eastAsia="zh-CN"/>
        </w:rPr>
        <w:t>关于印发</w:t>
      </w:r>
      <w:r>
        <w:rPr>
          <w:rFonts w:hint="eastAsia" w:ascii="方正小标宋简体" w:eastAsia="方正小标宋简体"/>
          <w:b/>
          <w:bCs w:val="0"/>
          <w:color w:val="000000"/>
          <w:sz w:val="40"/>
          <w:szCs w:val="40"/>
          <w:lang w:val="en-US" w:eastAsia="zh-CN"/>
        </w:rPr>
        <w:t>《</w:t>
      </w:r>
      <w:r>
        <w:rPr>
          <w:rFonts w:hint="eastAsia" w:ascii="方正小标宋简体" w:eastAsia="方正小标宋简体"/>
          <w:bCs/>
          <w:color w:val="000000"/>
          <w:sz w:val="40"/>
          <w:szCs w:val="40"/>
          <w:lang w:val="en-US" w:eastAsia="zh-CN"/>
        </w:rPr>
        <w:t>清流县清籍高校大学生“回乡工程”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0"/>
          <w:lang w:val="en-US" w:eastAsia="zh-CN"/>
        </w:rPr>
        <w:t>实施细则</w:t>
      </w:r>
      <w:r>
        <w:rPr>
          <w:rFonts w:hint="eastAsia" w:ascii="方正小标宋简体" w:eastAsia="方正小标宋简体"/>
          <w:b/>
          <w:bCs w:val="0"/>
          <w:color w:val="000000"/>
          <w:sz w:val="40"/>
          <w:szCs w:val="40"/>
          <w:lang w:val="en-US" w:eastAsia="zh-CN"/>
        </w:rPr>
        <w:t>》</w:t>
      </w:r>
      <w:r>
        <w:rPr>
          <w:rFonts w:hint="eastAsia" w:ascii="方正小标宋简体" w:eastAsia="方正小标宋简体"/>
          <w:bCs/>
          <w:color w:val="000000"/>
          <w:sz w:val="40"/>
          <w:szCs w:val="40"/>
          <w:lang w:val="en-US" w:eastAsia="zh-CN"/>
        </w:rPr>
        <w:t>的通知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各乡（镇）、</w:t>
      </w:r>
      <w:r>
        <w:rPr>
          <w:rFonts w:hint="eastAsia" w:ascii="仿宋_GB2312" w:eastAsia="仿宋_GB2312"/>
          <w:sz w:val="32"/>
          <w:szCs w:val="32"/>
        </w:rPr>
        <w:t>县直各单位：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为进一步引导清籍高校大学生回乡就业创业，根据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中共清流县委人才工作领导小组印发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《清流县鼓励高校毕业生来清就业创业的实施意见》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清委人才〔2019〕1号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）文件精神，结合我县实际，制定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清籍高校大学生“回乡工程”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实施细则。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一、工作目标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以建设“宜居宜业幸福新清流”为目标，广泛组织开展清籍高校大学生关爱服务活动，建立情感纽带，增进家乡情结，积极引导清籍大学生关注家乡、了解家乡，为家乡发展献计献策。搭建清籍高校大学生常态化交流联络载体，大力宣传我县人才、就业等政策，鼓励清籍大学生积极返乡就业创业，为家乡的经济发展贡献青春力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二、对象范围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籍贯为清流，或在清流出生、成长的在校或已毕业的高校大学生。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三、活动内容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（一）建立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清籍</w:t>
      </w:r>
      <w:r>
        <w:rPr>
          <w:rFonts w:hint="eastAsia" w:ascii="楷体_GB2312" w:hAnsi="楷体" w:eastAsia="楷体_GB2312" w:cs="楷体"/>
          <w:sz w:val="32"/>
          <w:szCs w:val="32"/>
        </w:rPr>
        <w:t>高校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大学生</w:t>
      </w:r>
      <w:r>
        <w:rPr>
          <w:rFonts w:hint="eastAsia" w:ascii="楷体_GB2312" w:hAnsi="楷体" w:eastAsia="楷体_GB2312" w:cs="楷体"/>
          <w:sz w:val="32"/>
          <w:szCs w:val="32"/>
        </w:rPr>
        <w:t>数据库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依托县教育局高校毕业生数据库，每年更新完善一次清籍高校大学生基本情况。根据数据库情况，及时分析清籍高校大学生队伍结构、就业意向等情况，提出针对性意见建议，并报备县委人才办。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_GB2312" w:hAnsi="楷体" w:eastAsia="楷体_GB2312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kern w:val="0"/>
          <w:sz w:val="32"/>
          <w:szCs w:val="32"/>
          <w:lang w:val="en-US" w:eastAsia="zh-CN" w:bidi="ar-SA"/>
        </w:rPr>
        <w:t>（二）搭建培训交流平台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1.在校高校大学生群体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（1）召开专题座谈会。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充分利用寒暑假清籍大学生返乡时机，每年组织召开1-2场专题座谈会，宣传我县人才、就业政策，了解大学生就业创业意向，听取人才政策、经济社会发展等方面的意见建议。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（2）举办专题读书会。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依托青年读书会平台，围绕红色文化、经典国学、就业指导等专题每年举办1-2场读书会，邀请专业导师进行解读和辅导。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（3）开展“清燕归巢”社会实习活动。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在寒暑假开展社会实习活动，针对全县机关企事业单位征集实习岗位，根据清籍返乡大学生的意向、专业、特长等情况进行匹配实习1-2个月。据实际情况，协调对接清籍大学生毕业实习活动。此项活动所需经费由实习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（4）举办“清藤计划”暑期人才夏令营。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聚焦“双一流”建设高校的清籍大学生，策划开展夏令营活动，调研了解家乡红色文化、经济社会发展等情况，增强清籍高校大学生的家乡情节。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（5）建立日常联系机制。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建立清籍高校大学生微信群，每年通报我县经济社会发展情况，常态化宣传人才、就业政策，针对性走访部分“双一流”高校大学生。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2.已毕业高校大学生群体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（1）推荐就业见习岗位。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对接县人社局，摸排毕业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2年内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未就业的清籍高校毕业生，协调联系到我县见习基地见习。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（2）建立就业供需渠道。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定期收集汇总清籍高校毕业生就业需求，并及时报送县人社局和县委人才办。将市县重点企事业单位人才需求情况定期推送清籍高校毕业生。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（3）搭建创新创业平台。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依托国家级台湾农民创业园、集美（清流）共建产业园、电子商务产业园、清流台湾人才之家等平台，开展学习沙龙、高端论坛等活动，吸引清籍高校毕业生返乡创新创业。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（4）做好关心关爱服务。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紧密联系清流各驻外机构及社团组织，及时了解县外清籍高校毕业生的现实需求。主动服务返乡创新创业的清籍高校毕业生，协调做好政策咨询、审批代办等事项。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四、组织保障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"/>
          <w:sz w:val="32"/>
          <w:szCs w:val="32"/>
        </w:rPr>
        <w:t>一）强化组织领导。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成立清籍高校大学生“回乡工程”工作领导小组，建立沟通联系机制，积极协调对接县人社局、县教育局等部门，推动“回乡工程”各项任务落到实处。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落实</w:t>
      </w:r>
      <w:r>
        <w:rPr>
          <w:rFonts w:hint="eastAsia" w:ascii="楷体_GB2312" w:hAnsi="楷体" w:eastAsia="楷体_GB2312" w:cs="楷体"/>
          <w:sz w:val="32"/>
          <w:szCs w:val="32"/>
        </w:rPr>
        <w:t>资金保障。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清籍高校大学生“回乡工程”在县委人才工作领导小组领导下进行，所需经费纳入县委人才专项资金范畴。经费实行先审批后开支，每个活动实施前制定方案和经费预算，报县委人才领导小组审批同意后执行，结算情况报县委人才领导小组会议研究同意后支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加大</w:t>
      </w:r>
      <w:r>
        <w:rPr>
          <w:rFonts w:hint="eastAsia" w:ascii="楷体_GB2312" w:hAnsi="楷体" w:eastAsia="楷体_GB2312" w:cs="楷体"/>
          <w:sz w:val="32"/>
          <w:szCs w:val="32"/>
        </w:rPr>
        <w:t>宣传</w:t>
      </w:r>
      <w:r>
        <w:rPr>
          <w:rFonts w:hint="eastAsia" w:ascii="楷体_GB2312" w:hAnsi="楷体" w:eastAsia="楷体_GB2312" w:cs="楷体"/>
          <w:sz w:val="32"/>
          <w:szCs w:val="32"/>
          <w:lang w:eastAsia="zh-CN"/>
        </w:rPr>
        <w:t>力度</w:t>
      </w:r>
      <w:r>
        <w:rPr>
          <w:rFonts w:hint="eastAsia" w:ascii="楷体_GB2312" w:hAnsi="楷体" w:eastAsia="楷体_GB2312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积极通过福建微清流、清流党建、清流团县委微信公众号等载体，宣传解读我县各项人才、就业政策，选树返乡就业创业的青年典型，加强宣传引导，营造清流高校毕业生积极返乡就业创业的浓厚氛围。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附件：1.清籍高校大学生信息采集表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2.清籍高校大学生信息采集汇总表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中共清流县委人才工作领导小组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共青团清流县委员会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小组</w:t>
      </w:r>
      <w:r>
        <w:rPr>
          <w:rFonts w:hint="eastAsia" w:ascii="仿宋_GB2312" w:eastAsia="仿宋_GB2312"/>
          <w:sz w:val="32"/>
          <w:szCs w:val="32"/>
        </w:rPr>
        <w:t xml:space="preserve">办公室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宋体"/>
          <w:color w:val="0D0D0D"/>
          <w:szCs w:val="32"/>
          <w:lang w:eastAsia="zh-CN"/>
        </w:rPr>
      </w:pPr>
    </w:p>
    <w:p>
      <w:pPr>
        <w:spacing w:line="540" w:lineRule="exact"/>
        <w:rPr>
          <w:rFonts w:hint="eastAsia" w:ascii="仿宋_GB2312" w:eastAsia="宋体"/>
          <w:color w:val="0D0D0D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554345" cy="317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31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9pt;height:0.25pt;width:437.35pt;z-index:251659264;mso-width-relative:page;mso-height-relative:page;" filled="f" stroked="t" coordsize="21600,21600" o:gfxdata="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dPvU9cAAAAGAQAADwAA&#10;AAAAAAABACAAAAAiAAAAZHJzL2Rvd25yZXYueG1sUEsBAhQAFAAAAAgAh07iQDRXUADeAQAAmgMA&#10;AA4AAAAAAAAAAQAgAAAAJg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577840" cy="17780"/>
                <wp:effectExtent l="0" t="6350" r="381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177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9.45pt;height:1.4pt;width:439.2pt;z-index:251658240;mso-width-relative:page;mso-height-relative:page;" filled="f" stroked="t" coordsize="21600,21600" o:gfxdata="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61FdrXAAAA&#10;BgEAAA8AAAAAAAAAAQAgAAAAIgAAAGRycy9kb3ducmV2LnhtbFBLAQIUABQAAAAIAIdO4kDLRBt1&#10;5QEAAKUDAAAOAAAAAAAAAAEAIAAAACY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eastAsia="zh-CN"/>
        </w:rPr>
        <w:t>共青团清流县委员会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2020年3月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0013" w:type="dxa"/>
        <w:tblInd w:w="-4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450"/>
        <w:gridCol w:w="1200"/>
        <w:gridCol w:w="1250"/>
        <w:gridCol w:w="1337"/>
        <w:gridCol w:w="1500"/>
        <w:gridCol w:w="1000"/>
        <w:gridCol w:w="11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清籍高校大学生信息采集表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姓</w:t>
            </w:r>
            <w:r>
              <w:rPr>
                <w:rStyle w:val="13"/>
                <w:rFonts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性</w:t>
            </w:r>
            <w:r>
              <w:rPr>
                <w:rStyle w:val="13"/>
                <w:rFonts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籍</w:t>
            </w:r>
            <w:r>
              <w:rPr>
                <w:rStyle w:val="13"/>
                <w:rFonts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加入党派时间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5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是否“双一流”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42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参加校内实践及社会实践情况</w:t>
            </w:r>
          </w:p>
        </w:tc>
        <w:tc>
          <w:tcPr>
            <w:tcW w:w="8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8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</w:t>
            </w:r>
          </w:p>
        </w:tc>
        <w:tc>
          <w:tcPr>
            <w:tcW w:w="8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 xml:space="preserve">私营企业□   国有企业□   外购机构□   政府机关□  </w:t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rFonts w:hAnsi="宋体"/>
                <w:sz w:val="28"/>
                <w:szCs w:val="28"/>
                <w:lang w:val="en-US" w:eastAsia="zh-CN" w:bidi="ar"/>
              </w:rPr>
              <w:t>自主创业□   其它</w:t>
            </w:r>
            <w:r>
              <w:rPr>
                <w:rStyle w:val="14"/>
                <w:rFonts w:hAnsi="宋体"/>
                <w:sz w:val="28"/>
                <w:szCs w:val="28"/>
                <w:lang w:val="en-US" w:eastAsia="zh-CN"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8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270" w:right="1463" w:bottom="1157" w:left="1519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清籍高校大学生信息采集汇总表</w:t>
      </w:r>
    </w:p>
    <w:p>
      <w:pPr>
        <w:spacing w:line="540" w:lineRule="exact"/>
        <w:rPr>
          <w:rFonts w:hint="eastAsia" w:ascii="仿宋_GB2312" w:eastAsia="宋体"/>
          <w:color w:val="0D0D0D"/>
          <w:szCs w:val="32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00"/>
        <w:gridCol w:w="925"/>
        <w:gridCol w:w="1247"/>
        <w:gridCol w:w="1247"/>
        <w:gridCol w:w="1247"/>
        <w:gridCol w:w="2751"/>
        <w:gridCol w:w="1452"/>
        <w:gridCol w:w="1935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序号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年月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民族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籍贯</w:t>
            </w:r>
          </w:p>
        </w:tc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院校及专业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4"/>
                <w:szCs w:val="40"/>
                <w:vertAlign w:val="baseline"/>
                <w:lang w:eastAsia="zh-CN"/>
              </w:rPr>
              <w:t>是否“双一流”院校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联系电话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D0D0D"/>
                <w:sz w:val="28"/>
                <w:szCs w:val="4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275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D0D0D"/>
                <w:sz w:val="28"/>
                <w:szCs w:val="44"/>
                <w:vertAlign w:val="baseline"/>
                <w:lang w:eastAsia="zh-CN"/>
              </w:rPr>
            </w:pPr>
          </w:p>
        </w:tc>
      </w:tr>
    </w:tbl>
    <w:p>
      <w:pPr>
        <w:spacing w:line="540" w:lineRule="exact"/>
        <w:rPr>
          <w:rFonts w:hint="eastAsia" w:ascii="仿宋_GB2312" w:eastAsia="宋体"/>
          <w:color w:val="0D0D0D"/>
          <w:szCs w:val="32"/>
          <w:lang w:eastAsia="zh-CN"/>
        </w:rPr>
      </w:pPr>
    </w:p>
    <w:sectPr>
      <w:pgSz w:w="16838" w:h="11906" w:orient="landscape"/>
      <w:pgMar w:top="1519" w:right="1270" w:bottom="1463" w:left="127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4205B"/>
    <w:rsid w:val="004E6D94"/>
    <w:rsid w:val="073E724B"/>
    <w:rsid w:val="0CAC23A5"/>
    <w:rsid w:val="13370B7F"/>
    <w:rsid w:val="178A6B65"/>
    <w:rsid w:val="17B71EA5"/>
    <w:rsid w:val="189632B5"/>
    <w:rsid w:val="1E0F71F0"/>
    <w:rsid w:val="1F1164B4"/>
    <w:rsid w:val="1F716053"/>
    <w:rsid w:val="20911F0C"/>
    <w:rsid w:val="21186EEC"/>
    <w:rsid w:val="21CB46CD"/>
    <w:rsid w:val="22B135BA"/>
    <w:rsid w:val="285A6A5F"/>
    <w:rsid w:val="2AF4205B"/>
    <w:rsid w:val="313A4AC7"/>
    <w:rsid w:val="336C4079"/>
    <w:rsid w:val="34AD75FE"/>
    <w:rsid w:val="37E214EC"/>
    <w:rsid w:val="39B713D1"/>
    <w:rsid w:val="4A914262"/>
    <w:rsid w:val="4F1F6554"/>
    <w:rsid w:val="50D03EA3"/>
    <w:rsid w:val="5FEA4598"/>
    <w:rsid w:val="60052DB2"/>
    <w:rsid w:val="60B514CB"/>
    <w:rsid w:val="626C3C98"/>
    <w:rsid w:val="665B1A29"/>
    <w:rsid w:val="67505725"/>
    <w:rsid w:val="68256A00"/>
    <w:rsid w:val="74A16604"/>
    <w:rsid w:val="78DA57C4"/>
    <w:rsid w:val="79590850"/>
    <w:rsid w:val="7A741E68"/>
    <w:rsid w:val="7A9C725E"/>
    <w:rsid w:val="7E21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10">
    <w:name w:val="share_box"/>
    <w:basedOn w:val="7"/>
    <w:qFormat/>
    <w:uiPriority w:val="0"/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0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2020-03-03T00:38:00Z</dcterms:created>
  <dc:creator>李久盛</dc:creator>
  <cp:lastModifiedBy>李久盛</cp:lastModifiedBy>
  <cp:lastPrinted>2020-03-26T08:35:00Z</cp:lastPrinted>
  <dcterms:modified xsi:type="dcterms:W3CDTF">2020-03-31T03:20:31Z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