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04C469">
      <w:pPr>
        <w:spacing w:line="388" w:lineRule="auto"/>
        <w:rPr>
          <w:rFonts w:ascii="Arial"/>
          <w:sz w:val="21"/>
        </w:rPr>
      </w:pPr>
    </w:p>
    <w:p w14:paraId="3061CED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outlineLvl w:val="0"/>
        <w:rPr>
          <w:rFonts w:hint="eastAsia"/>
          <w:b/>
          <w:bCs/>
          <w:spacing w:val="12"/>
          <w:sz w:val="48"/>
          <w:szCs w:val="48"/>
          <w:lang w:val="en-US" w:eastAsia="zh-CN"/>
        </w:rPr>
      </w:pPr>
      <w:bookmarkStart w:id="0" w:name="_GoBack"/>
      <w:r>
        <w:rPr>
          <w:b/>
          <w:bCs/>
          <w:spacing w:val="12"/>
          <w:sz w:val="48"/>
          <w:szCs w:val="48"/>
        </w:rPr>
        <w:t>清流</w:t>
      </w:r>
      <w:r>
        <w:rPr>
          <w:rFonts w:hint="eastAsia"/>
          <w:b/>
          <w:bCs/>
          <w:spacing w:val="12"/>
          <w:sz w:val="48"/>
          <w:szCs w:val="48"/>
          <w:lang w:val="en-US" w:eastAsia="zh-CN"/>
        </w:rPr>
        <w:t>县氟新材料产业园</w:t>
      </w:r>
    </w:p>
    <w:p w14:paraId="34E05D9C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left="0" w:right="0" w:firstLine="0"/>
        <w:jc w:val="center"/>
        <w:textAlignment w:val="baseline"/>
        <w:outlineLvl w:val="0"/>
        <w:rPr>
          <w:rFonts w:hint="default"/>
          <w:b/>
          <w:bCs/>
          <w:spacing w:val="12"/>
          <w:sz w:val="48"/>
          <w:szCs w:val="48"/>
          <w:lang w:val="en-US" w:eastAsia="zh-CN"/>
        </w:rPr>
      </w:pPr>
      <w:r>
        <w:rPr>
          <w:rFonts w:hint="eastAsia"/>
          <w:b/>
          <w:bCs/>
          <w:spacing w:val="12"/>
          <w:sz w:val="48"/>
          <w:szCs w:val="48"/>
          <w:lang w:val="en-US" w:eastAsia="zh-CN"/>
        </w:rPr>
        <w:t>大路口片</w:t>
      </w:r>
      <w:r>
        <w:rPr>
          <w:b/>
          <w:bCs/>
          <w:spacing w:val="12"/>
          <w:sz w:val="48"/>
          <w:szCs w:val="48"/>
        </w:rPr>
        <w:t>污水处理厂</w:t>
      </w:r>
      <w:r>
        <w:rPr>
          <w:b/>
          <w:bCs/>
          <w:spacing w:val="7"/>
          <w:sz w:val="48"/>
          <w:szCs w:val="48"/>
        </w:rPr>
        <w:t>运</w:t>
      </w:r>
      <w:r>
        <w:rPr>
          <w:rFonts w:hint="eastAsia"/>
          <w:b/>
          <w:bCs/>
          <w:spacing w:val="12"/>
          <w:sz w:val="48"/>
          <w:szCs w:val="48"/>
          <w:lang w:val="en-US" w:eastAsia="zh-CN"/>
        </w:rPr>
        <w:t>营</w:t>
      </w:r>
      <w:bookmarkEnd w:id="0"/>
      <w:r>
        <w:rPr>
          <w:rFonts w:hint="eastAsia"/>
          <w:b/>
          <w:bCs/>
          <w:spacing w:val="12"/>
          <w:sz w:val="48"/>
          <w:szCs w:val="48"/>
          <w:lang w:val="en-US" w:eastAsia="zh-CN"/>
        </w:rPr>
        <w:t>要求</w:t>
      </w:r>
    </w:p>
    <w:p w14:paraId="3B224850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lang w:val="en-US" w:eastAsia="zh-CN" w:bidi="ar-SA"/>
        </w:rPr>
      </w:pPr>
    </w:p>
    <w:p w14:paraId="05A8738D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en-US" w:bidi="ar-SA"/>
        </w:rPr>
      </w:pP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zh-CN" w:bidi="ar-SA"/>
        </w:rPr>
        <w:t>大路口片污水处理厂位于清流县龙津镇大路口村，污水处理厂设计日处理量为2000吨/天，预计年接纳废水7万吨。大路口片污水处理厂主要运维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en-US" w:bidi="ar-SA"/>
        </w:rPr>
        <w:t>费用包括：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zh-CN" w:bidi="ar-SA"/>
        </w:rPr>
        <w:t>污染物处理药剂费用、一般固体废物处置费用、运行电耗费用、设备维修费用、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en-US" w:bidi="ar-SA"/>
        </w:rPr>
        <w:t>化验检测费用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zh-CN" w:bidi="ar-SA"/>
        </w:rPr>
        <w:t>、人工费用等</w:t>
      </w:r>
      <w:r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en-US" w:bidi="ar-SA"/>
        </w:rPr>
        <w:t>。</w:t>
      </w:r>
    </w:p>
    <w:p w14:paraId="607FDE5A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96" w:firstLineChars="200"/>
        <w:textAlignment w:val="baseline"/>
        <w:rPr>
          <w:rFonts w:hint="eastAsia" w:ascii="仿宋" w:hAnsi="仿宋" w:eastAsia="仿宋" w:cs="仿宋"/>
          <w:snapToGrid w:val="0"/>
          <w:color w:val="000000"/>
          <w:spacing w:val="9"/>
          <w:kern w:val="0"/>
          <w:sz w:val="28"/>
          <w:szCs w:val="28"/>
          <w:highlight w:val="none"/>
          <w:lang w:val="en-US" w:eastAsia="zh-CN" w:bidi="ar-SA"/>
        </w:rPr>
      </w:pPr>
    </w:p>
    <w:p w14:paraId="1A0E05A4"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1.污水厂进水水质要求    单位：mg/L</w:t>
      </w:r>
    </w:p>
    <w:tbl>
      <w:tblPr>
        <w:tblStyle w:val="5"/>
        <w:tblW w:w="937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29"/>
        <w:gridCol w:w="690"/>
        <w:gridCol w:w="765"/>
        <w:gridCol w:w="736"/>
        <w:gridCol w:w="795"/>
        <w:gridCol w:w="1020"/>
        <w:gridCol w:w="645"/>
        <w:gridCol w:w="602"/>
        <w:gridCol w:w="879"/>
        <w:gridCol w:w="1023"/>
        <w:gridCol w:w="991"/>
      </w:tblGrid>
      <w:tr w14:paraId="2EAE3A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 w14:paraId="4EB36FD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690" w:type="dxa"/>
            <w:vAlign w:val="center"/>
          </w:tcPr>
          <w:p w14:paraId="04328D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</w:t>
            </w:r>
          </w:p>
        </w:tc>
        <w:tc>
          <w:tcPr>
            <w:tcW w:w="765" w:type="dxa"/>
            <w:vAlign w:val="center"/>
          </w:tcPr>
          <w:p w14:paraId="6C3B5B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SS</w:t>
            </w:r>
          </w:p>
        </w:tc>
        <w:tc>
          <w:tcPr>
            <w:tcW w:w="736" w:type="dxa"/>
            <w:vAlign w:val="center"/>
          </w:tcPr>
          <w:p w14:paraId="058FB58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</w:p>
        </w:tc>
        <w:tc>
          <w:tcPr>
            <w:tcW w:w="795" w:type="dxa"/>
            <w:vAlign w:val="center"/>
          </w:tcPr>
          <w:p w14:paraId="078E71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BOD</w:t>
            </w:r>
          </w:p>
        </w:tc>
        <w:tc>
          <w:tcPr>
            <w:tcW w:w="1020" w:type="dxa"/>
            <w:vAlign w:val="center"/>
          </w:tcPr>
          <w:p w14:paraId="3FDF145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NH3-N</w:t>
            </w:r>
          </w:p>
        </w:tc>
        <w:tc>
          <w:tcPr>
            <w:tcW w:w="645" w:type="dxa"/>
            <w:vAlign w:val="center"/>
          </w:tcPr>
          <w:p w14:paraId="691CE1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TN</w:t>
            </w:r>
          </w:p>
        </w:tc>
        <w:tc>
          <w:tcPr>
            <w:tcW w:w="602" w:type="dxa"/>
            <w:vAlign w:val="center"/>
          </w:tcPr>
          <w:p w14:paraId="3C22661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yellow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TP</w:t>
            </w:r>
          </w:p>
        </w:tc>
        <w:tc>
          <w:tcPr>
            <w:tcW w:w="879" w:type="dxa"/>
            <w:vAlign w:val="center"/>
          </w:tcPr>
          <w:p w14:paraId="55A2652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总盐</w:t>
            </w:r>
          </w:p>
        </w:tc>
        <w:tc>
          <w:tcPr>
            <w:tcW w:w="1023" w:type="dxa"/>
            <w:vAlign w:val="center"/>
          </w:tcPr>
          <w:p w14:paraId="406F04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氯化物</w:t>
            </w:r>
          </w:p>
        </w:tc>
        <w:tc>
          <w:tcPr>
            <w:tcW w:w="991" w:type="dxa"/>
            <w:vAlign w:val="center"/>
          </w:tcPr>
          <w:p w14:paraId="15E78A6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氟化物</w:t>
            </w:r>
          </w:p>
        </w:tc>
      </w:tr>
      <w:tr w14:paraId="7BDAE9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29" w:type="dxa"/>
            <w:vAlign w:val="center"/>
          </w:tcPr>
          <w:p w14:paraId="1CE68F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纳管标准</w:t>
            </w:r>
          </w:p>
        </w:tc>
        <w:tc>
          <w:tcPr>
            <w:tcW w:w="690" w:type="dxa"/>
            <w:vAlign w:val="center"/>
          </w:tcPr>
          <w:p w14:paraId="40B9820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6-9</w:t>
            </w:r>
          </w:p>
        </w:tc>
        <w:tc>
          <w:tcPr>
            <w:tcW w:w="765" w:type="dxa"/>
            <w:vAlign w:val="center"/>
          </w:tcPr>
          <w:p w14:paraId="1AC9B78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</w:t>
            </w:r>
          </w:p>
        </w:tc>
        <w:tc>
          <w:tcPr>
            <w:tcW w:w="736" w:type="dxa"/>
            <w:vAlign w:val="center"/>
          </w:tcPr>
          <w:p w14:paraId="3EC82E5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500</w:t>
            </w:r>
          </w:p>
        </w:tc>
        <w:tc>
          <w:tcPr>
            <w:tcW w:w="795" w:type="dxa"/>
            <w:vAlign w:val="center"/>
          </w:tcPr>
          <w:p w14:paraId="0C6AA2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</w:t>
            </w:r>
          </w:p>
        </w:tc>
        <w:tc>
          <w:tcPr>
            <w:tcW w:w="1020" w:type="dxa"/>
            <w:vAlign w:val="center"/>
          </w:tcPr>
          <w:p w14:paraId="66B75BA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50</w:t>
            </w:r>
          </w:p>
        </w:tc>
        <w:tc>
          <w:tcPr>
            <w:tcW w:w="645" w:type="dxa"/>
            <w:vAlign w:val="center"/>
          </w:tcPr>
          <w:p w14:paraId="7CA18C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60</w:t>
            </w:r>
          </w:p>
        </w:tc>
        <w:tc>
          <w:tcPr>
            <w:tcW w:w="602" w:type="dxa"/>
            <w:vAlign w:val="center"/>
          </w:tcPr>
          <w:p w14:paraId="346616C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2.0</w:t>
            </w:r>
          </w:p>
        </w:tc>
        <w:tc>
          <w:tcPr>
            <w:tcW w:w="879" w:type="dxa"/>
            <w:vAlign w:val="center"/>
          </w:tcPr>
          <w:p w14:paraId="724548D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4000</w:t>
            </w:r>
          </w:p>
        </w:tc>
        <w:tc>
          <w:tcPr>
            <w:tcW w:w="1023" w:type="dxa"/>
            <w:vAlign w:val="center"/>
          </w:tcPr>
          <w:p w14:paraId="7CAD49A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2000</w:t>
            </w:r>
          </w:p>
        </w:tc>
        <w:tc>
          <w:tcPr>
            <w:tcW w:w="991" w:type="dxa"/>
            <w:vAlign w:val="center"/>
          </w:tcPr>
          <w:p w14:paraId="649C623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ind w:firstLine="240" w:firstLineChars="100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</w:tr>
    </w:tbl>
    <w:p w14:paraId="5042C5E3">
      <w:pPr>
        <w:keepNext w:val="0"/>
        <w:keepLines w:val="0"/>
        <w:pageBreakBefore w:val="0"/>
        <w:widowControl/>
        <w:numPr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</w:p>
    <w:p w14:paraId="7BBEC65D">
      <w:pPr>
        <w:keepNext w:val="0"/>
        <w:keepLines w:val="0"/>
        <w:pageBreakBefore w:val="0"/>
        <w:widowControl/>
        <w:numPr>
          <w:ilvl w:val="0"/>
          <w:numId w:val="1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污水厂出水水质要求    单位：mg/L</w:t>
      </w:r>
    </w:p>
    <w:p w14:paraId="25F6DAC8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20" w:lineRule="exact"/>
        <w:ind w:firstLine="560" w:firstLineChars="200"/>
        <w:jc w:val="left"/>
        <w:textAlignment w:val="baseline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b w:val="0"/>
          <w:bCs w:val="0"/>
          <w:sz w:val="28"/>
          <w:szCs w:val="28"/>
          <w:lang w:val="en-US" w:eastAsia="zh-CN"/>
        </w:rPr>
        <w:t>大路口片污水处理厂出水水质应从严执行</w:t>
      </w:r>
      <w:r>
        <w:rPr>
          <w:rFonts w:hint="eastAsia" w:ascii="仿宋" w:hAnsi="仿宋" w:eastAsia="仿宋" w:cs="仿宋"/>
          <w:snapToGrid w:val="0"/>
          <w:color w:val="000000"/>
          <w:kern w:val="0"/>
          <w:sz w:val="28"/>
          <w:szCs w:val="28"/>
          <w:lang w:val="en-US" w:eastAsia="zh-CN" w:bidi="ar"/>
        </w:rPr>
        <w:t>《城镇污水处理厂污染物排放标准》(GB18918－2002)中的一级 A 排放标准与《无机化学工业污染物排放标准》(GB31573-2015) 及其修改单中直接排放标准。</w:t>
      </w:r>
    </w:p>
    <w:tbl>
      <w:tblPr>
        <w:tblStyle w:val="5"/>
        <w:tblpPr w:leftFromText="180" w:rightFromText="180" w:vertAnchor="text" w:horzAnchor="page" w:tblpXSpec="center" w:tblpY="275"/>
        <w:tblOverlap w:val="never"/>
        <w:tblW w:w="9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38"/>
        <w:gridCol w:w="975"/>
        <w:gridCol w:w="930"/>
        <w:gridCol w:w="885"/>
        <w:gridCol w:w="930"/>
        <w:gridCol w:w="1020"/>
        <w:gridCol w:w="900"/>
        <w:gridCol w:w="930"/>
        <w:gridCol w:w="1062"/>
      </w:tblGrid>
      <w:tr w14:paraId="210643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 w14:paraId="422B44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项目</w:t>
            </w:r>
          </w:p>
        </w:tc>
        <w:tc>
          <w:tcPr>
            <w:tcW w:w="975" w:type="dxa"/>
          </w:tcPr>
          <w:p w14:paraId="23B8830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pH</w:t>
            </w:r>
          </w:p>
        </w:tc>
        <w:tc>
          <w:tcPr>
            <w:tcW w:w="930" w:type="dxa"/>
          </w:tcPr>
          <w:p w14:paraId="3EC8A9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SS</w:t>
            </w:r>
          </w:p>
        </w:tc>
        <w:tc>
          <w:tcPr>
            <w:tcW w:w="885" w:type="dxa"/>
          </w:tcPr>
          <w:p w14:paraId="17D20DB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COD</w:t>
            </w:r>
          </w:p>
        </w:tc>
        <w:tc>
          <w:tcPr>
            <w:tcW w:w="930" w:type="dxa"/>
          </w:tcPr>
          <w:p w14:paraId="309C55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BOD</w:t>
            </w:r>
          </w:p>
        </w:tc>
        <w:tc>
          <w:tcPr>
            <w:tcW w:w="1020" w:type="dxa"/>
          </w:tcPr>
          <w:p w14:paraId="12D9A4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NH3-N</w:t>
            </w:r>
          </w:p>
        </w:tc>
        <w:tc>
          <w:tcPr>
            <w:tcW w:w="900" w:type="dxa"/>
          </w:tcPr>
          <w:p w14:paraId="26597CB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TN</w:t>
            </w:r>
          </w:p>
        </w:tc>
        <w:tc>
          <w:tcPr>
            <w:tcW w:w="930" w:type="dxa"/>
          </w:tcPr>
          <w:p w14:paraId="457DBF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highlight w:val="none"/>
                <w:vertAlign w:val="baseline"/>
                <w:lang w:val="en-US" w:eastAsia="zh-CN"/>
              </w:rPr>
              <w:t>TP</w:t>
            </w:r>
          </w:p>
        </w:tc>
        <w:tc>
          <w:tcPr>
            <w:tcW w:w="1062" w:type="dxa"/>
          </w:tcPr>
          <w:p w14:paraId="0751168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氟化物</w:t>
            </w:r>
          </w:p>
        </w:tc>
      </w:tr>
      <w:tr w14:paraId="152149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38" w:type="dxa"/>
          </w:tcPr>
          <w:p w14:paraId="5A9385B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排放标准</w:t>
            </w:r>
          </w:p>
        </w:tc>
        <w:tc>
          <w:tcPr>
            <w:tcW w:w="975" w:type="dxa"/>
          </w:tcPr>
          <w:p w14:paraId="6E8AE1B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6-9</w:t>
            </w:r>
          </w:p>
        </w:tc>
        <w:tc>
          <w:tcPr>
            <w:tcW w:w="930" w:type="dxa"/>
          </w:tcPr>
          <w:p w14:paraId="52E5B1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885" w:type="dxa"/>
          </w:tcPr>
          <w:p w14:paraId="4F5DBD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930" w:type="dxa"/>
          </w:tcPr>
          <w:p w14:paraId="2D6413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020" w:type="dxa"/>
          </w:tcPr>
          <w:p w14:paraId="6AAFDE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0" w:type="dxa"/>
          </w:tcPr>
          <w:p w14:paraId="44A1F6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930" w:type="dxa"/>
          </w:tcPr>
          <w:p w14:paraId="101806D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0.5</w:t>
            </w:r>
          </w:p>
        </w:tc>
        <w:tc>
          <w:tcPr>
            <w:tcW w:w="1062" w:type="dxa"/>
          </w:tcPr>
          <w:p w14:paraId="66A1E7E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520" w:lineRule="exact"/>
              <w:jc w:val="center"/>
              <w:textAlignment w:val="baseline"/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</w:tr>
    </w:tbl>
    <w:p w14:paraId="4CF61164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20" w:lineRule="exact"/>
        <w:ind w:right="1355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3. 人员配置</w:t>
      </w:r>
    </w:p>
    <w:p w14:paraId="70D2221A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20" w:lineRule="exact"/>
        <w:ind w:left="17" w:right="8" w:firstLine="606"/>
        <w:textAlignment w:val="baseline"/>
        <w:rPr>
          <w:rFonts w:hint="eastAsia" w:ascii="仿宋" w:hAnsi="仿宋" w:eastAsia="仿宋" w:cs="仿宋"/>
          <w:spacing w:val="-3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pacing w:val="9"/>
          <w:sz w:val="28"/>
          <w:szCs w:val="28"/>
        </w:rPr>
        <w:t>污水处理厂人员定员根据《城市污水处理工程项目建设标准》（01</w:t>
      </w:r>
      <w:r>
        <w:rPr>
          <w:rFonts w:hint="eastAsia" w:ascii="仿宋" w:hAnsi="仿宋" w:eastAsia="仿宋" w:cs="仿宋"/>
          <w:spacing w:val="4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修订）</w:t>
      </w:r>
      <w:r>
        <w:rPr>
          <w:rFonts w:hint="eastAsia" w:ascii="仿宋" w:hAnsi="仿宋" w:eastAsia="仿宋" w:cs="仿宋"/>
          <w:spacing w:val="-68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17"/>
          <w:sz w:val="28"/>
          <w:szCs w:val="28"/>
        </w:rPr>
        <w:t>第七章劳动组织与劳动定员、《城镇污水处理厂</w:t>
      </w:r>
      <w:r>
        <w:rPr>
          <w:rFonts w:hint="eastAsia" w:ascii="仿宋" w:hAnsi="仿宋" w:eastAsia="仿宋" w:cs="仿宋"/>
          <w:spacing w:val="16"/>
          <w:sz w:val="28"/>
          <w:szCs w:val="28"/>
        </w:rPr>
        <w:t>运行监督管理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pacing w:val="-4"/>
          <w:sz w:val="28"/>
          <w:szCs w:val="28"/>
        </w:rPr>
        <w:t>技术规范》及《城市污水处理厂运行、维护及其安全技术规程》（CJJ60）</w:t>
      </w:r>
      <w:r>
        <w:rPr>
          <w:rFonts w:hint="eastAsia" w:ascii="仿宋" w:hAnsi="仿宋" w:eastAsia="仿宋" w:cs="仿宋"/>
          <w:spacing w:val="15"/>
          <w:sz w:val="28"/>
          <w:szCs w:val="28"/>
        </w:rPr>
        <w:t xml:space="preserve"> 中相关规范要求</w:t>
      </w:r>
      <w:r>
        <w:rPr>
          <w:rFonts w:hint="eastAsia" w:cs="仿宋"/>
          <w:spacing w:val="15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spacing w:val="15"/>
          <w:sz w:val="28"/>
          <w:szCs w:val="28"/>
        </w:rPr>
        <w:t>并结合可研和初步设计列出的定员数，</w:t>
      </w:r>
      <w:r>
        <w:rPr>
          <w:rFonts w:hint="eastAsia" w:ascii="仿宋" w:hAnsi="仿宋" w:eastAsia="仿宋" w:cs="仿宋"/>
          <w:spacing w:val="15"/>
          <w:sz w:val="28"/>
          <w:szCs w:val="28"/>
          <w:highlight w:val="none"/>
        </w:rPr>
        <w:t>本项目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</w:rPr>
        <w:t>编制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人员要求7人以上</w:t>
      </w:r>
      <w:r>
        <w:rPr>
          <w:rFonts w:hint="eastAsia" w:cs="仿宋"/>
          <w:spacing w:val="-3"/>
          <w:sz w:val="28"/>
          <w:szCs w:val="28"/>
          <w:highlight w:val="none"/>
          <w:lang w:val="en-US" w:eastAsia="zh-CN"/>
        </w:rPr>
        <w:t>，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val="en-US" w:eastAsia="zh-CN"/>
        </w:rPr>
        <w:t>并需入驻氟新材料产业园大路口片（需配齐技术人员、操作工、化验人员、机修工等</w:t>
      </w:r>
      <w:r>
        <w:rPr>
          <w:rFonts w:hint="eastAsia" w:ascii="仿宋" w:hAnsi="仿宋" w:eastAsia="仿宋" w:cs="仿宋"/>
          <w:spacing w:val="-3"/>
          <w:sz w:val="28"/>
          <w:szCs w:val="28"/>
          <w:highlight w:val="none"/>
          <w:lang w:eastAsia="zh-CN"/>
        </w:rPr>
        <w:t>）。</w:t>
      </w:r>
    </w:p>
    <w:p w14:paraId="2E86DF6D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41" w:line="520" w:lineRule="exact"/>
        <w:ind w:right="1355"/>
        <w:textAlignment w:val="baseline"/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</w:pPr>
      <w:r>
        <w:rPr>
          <w:rFonts w:hint="eastAsia" w:ascii="仿宋" w:hAnsi="仿宋" w:eastAsia="仿宋" w:cs="仿宋"/>
          <w:b/>
          <w:bCs/>
          <w:snapToGrid w:val="0"/>
          <w:color w:val="000000"/>
          <w:kern w:val="0"/>
          <w:sz w:val="28"/>
          <w:szCs w:val="28"/>
          <w:lang w:val="en-US" w:eastAsia="zh-CN" w:bidi="ar-SA"/>
        </w:rPr>
        <w:t>4.报价</w:t>
      </w:r>
    </w:p>
    <w:p w14:paraId="44D4F7BB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3" w:line="520" w:lineRule="exact"/>
        <w:ind w:left="17" w:right="8" w:firstLine="606"/>
        <w:textAlignment w:val="baseline"/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pacing w:val="15"/>
          <w:sz w:val="28"/>
          <w:szCs w:val="28"/>
          <w:lang w:val="en-US" w:eastAsia="zh-CN"/>
        </w:rPr>
        <w:t>该污水处理厂报价为包干价。</w:t>
      </w:r>
    </w:p>
    <w:p w14:paraId="0D44AEAE"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="91" w:line="360" w:lineRule="auto"/>
        <w:ind w:left="6460" w:right="10" w:hanging="1328"/>
        <w:textAlignment w:val="baseline"/>
      </w:pPr>
      <w:r>
        <w:rPr>
          <w:rFonts w:hint="eastAsia"/>
          <w:spacing w:val="16"/>
          <w:lang w:val="en-US" w:eastAsia="zh-CN"/>
        </w:rPr>
        <w:t xml:space="preserve">  </w:t>
      </w:r>
    </w:p>
    <w:sectPr>
      <w:footerReference r:id="rId5" w:type="default"/>
      <w:pgSz w:w="11907" w:h="16841"/>
      <w:pgMar w:top="1426" w:right="1437" w:bottom="1676" w:left="1440" w:header="0" w:footer="1514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9981F1E">
    <w:pPr>
      <w:spacing w:line="165" w:lineRule="auto"/>
      <w:ind w:left="4475"/>
      <w:rPr>
        <w:rFonts w:ascii="Calibri" w:hAnsi="Calibri" w:eastAsia="Calibri" w:cs="Calibri"/>
        <w:sz w:val="18"/>
        <w:szCs w:val="18"/>
      </w:rPr>
    </w:pPr>
  </w:p>
  <w:p w14:paraId="6528810C">
    <w:pPr>
      <w:spacing w:line="165" w:lineRule="auto"/>
      <w:ind w:left="4475"/>
      <w:rPr>
        <w:rFonts w:ascii="Calibri" w:hAnsi="Calibri" w:eastAsia="Calibri" w:cs="Calibr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E9DFC78"/>
    <w:multiLevelType w:val="singleLevel"/>
    <w:tmpl w:val="7E9DFC78"/>
    <w:lvl w:ilvl="0" w:tentative="0">
      <w:start w:val="2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ExpandShiftReturn/>
    <w:doNotWrapTextWithPunct/>
    <w:doNotUseEastAsianBreakRules/>
    <w:useFELayout/>
    <w:compatSetting w:name="compatibilityMode" w:uri="http://schemas.microsoft.com/office/word" w:val="14"/>
  </w:compat>
  <w:docVars>
    <w:docVar w:name="commondata" w:val="eyJoZGlkIjoiYzhiNmI0NTE1NmVkZTM3ZGQyYzFmNmNmODkyYTliNDUifQ=="/>
  </w:docVars>
  <w:rsids>
    <w:rsidRoot w:val="00000000"/>
    <w:rsid w:val="004B5A3B"/>
    <w:rsid w:val="0156192F"/>
    <w:rsid w:val="01C75E45"/>
    <w:rsid w:val="080967F2"/>
    <w:rsid w:val="0BFC584D"/>
    <w:rsid w:val="138421E9"/>
    <w:rsid w:val="19D05965"/>
    <w:rsid w:val="203A103A"/>
    <w:rsid w:val="22CE13CA"/>
    <w:rsid w:val="232E3BC8"/>
    <w:rsid w:val="25D229F4"/>
    <w:rsid w:val="2DEF36C0"/>
    <w:rsid w:val="33F251D8"/>
    <w:rsid w:val="36D77CAF"/>
    <w:rsid w:val="3DE359C4"/>
    <w:rsid w:val="41200E85"/>
    <w:rsid w:val="43607C5E"/>
    <w:rsid w:val="49C26EA3"/>
    <w:rsid w:val="4BE43DA2"/>
    <w:rsid w:val="51B20896"/>
    <w:rsid w:val="59C9115E"/>
    <w:rsid w:val="5C25456A"/>
    <w:rsid w:val="63754B4B"/>
    <w:rsid w:val="668A0B8E"/>
    <w:rsid w:val="6ABB1061"/>
    <w:rsid w:val="725D0916"/>
    <w:rsid w:val="74024821"/>
    <w:rsid w:val="7AF4561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487</Words>
  <Characters>580</Characters>
  <TotalTime>106</TotalTime>
  <ScaleCrop>false</ScaleCrop>
  <LinksUpToDate>false</LinksUpToDate>
  <CharactersWithSpaces>598</CharactersWithSpaces>
  <Application>WPS Office_12.1.0.20784_F1E327BC-269C-435d-A152-05C5408002CA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2023-07-24T10:45:00Z</dcterms:created>
  <dc:creator>林伟</dc:creator>
  <cp:lastModifiedBy>寒星</cp:lastModifiedBy>
  <cp:lastPrinted>2025-04-21T00:22:01Z</cp:lastPrinted>
  <dcterms:modified xsi:type="dcterms:W3CDTF">2025-04-21T02:29:16Z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2024-09-14T10:33:48Z</vt:filetime>
  </property>
  <property fmtid="{D5CDD505-2E9C-101B-9397-08002B2CF9AE}" pid="4" name="KSOProductBuildVer">
    <vt:lpwstr>2052-12.1.0.20784</vt:lpwstr>
  </property>
  <property fmtid="{D5CDD505-2E9C-101B-9397-08002B2CF9AE}" pid="5" name="ICV">
    <vt:lpwstr>DD11A5B41E66497DBC9E9A73D70FED43_13</vt:lpwstr>
  </property>
  <property fmtid="{D5CDD505-2E9C-101B-9397-08002B2CF9AE}" pid="6" name="KSOTemplateDocerSaveRecord">
    <vt:lpwstr>eyJoZGlkIjoiYjhlYzE1ZjRkNTA2YTIwYzgxYjRkODFmMDE4NDE3NjYiLCJ1c2VySWQiOiIyNTQyMTQwMjYifQ==</vt:lpwstr>
  </property>
</Properties>
</file>