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9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9"/>
        <w:gridCol w:w="6763"/>
        <w:gridCol w:w="705"/>
        <w:gridCol w:w="780"/>
        <w:gridCol w:w="1215"/>
        <w:gridCol w:w="1215"/>
        <w:gridCol w:w="1275"/>
      </w:tblGrid>
      <w:tr w14:paraId="338D8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ADCD06A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dxa"/>
          </w:tcPr>
          <w:p w14:paraId="333AC9DE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763" w:type="dxa"/>
          </w:tcPr>
          <w:p w14:paraId="2983B51C">
            <w:pPr>
              <w:spacing w:line="360" w:lineRule="auto"/>
              <w:jc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705" w:type="dxa"/>
            <w:vAlign w:val="center"/>
          </w:tcPr>
          <w:p w14:paraId="4FE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0" w:type="dxa"/>
            <w:vAlign w:val="center"/>
          </w:tcPr>
          <w:p w14:paraId="48E9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15" w:type="dxa"/>
          </w:tcPr>
          <w:p w14:paraId="3E92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215" w:type="dxa"/>
          </w:tcPr>
          <w:p w14:paraId="0DFF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275" w:type="dxa"/>
          </w:tcPr>
          <w:p w14:paraId="4D36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2670C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1FD9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49" w:type="dxa"/>
            <w:vAlign w:val="center"/>
          </w:tcPr>
          <w:p w14:paraId="45FB7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18寸二分频专业音箱</w:t>
            </w:r>
          </w:p>
        </w:tc>
        <w:tc>
          <w:tcPr>
            <w:tcW w:w="6763" w:type="dxa"/>
            <w:vAlign w:val="center"/>
          </w:tcPr>
          <w:p w14:paraId="06AD9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音箱                     额定功率: 800W     </w:t>
            </w:r>
          </w:p>
          <w:p w14:paraId="6FF5F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阻抗:  8ohms       </w:t>
            </w:r>
          </w:p>
          <w:p w14:paraId="1F3D0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频率响应: 50Hz-19KHz    </w:t>
            </w:r>
          </w:p>
          <w:p w14:paraId="5B64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灵敏度: 102dB        </w:t>
            </w:r>
          </w:p>
          <w:p w14:paraId="316F6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扩散角度：90×70  </w:t>
            </w:r>
            <w:bookmarkStart w:id="0" w:name="_GoBack"/>
            <w:bookmarkEnd w:id="0"/>
          </w:p>
          <w:p w14:paraId="2F0A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最大声压级：134dB</w:t>
            </w:r>
          </w:p>
          <w:p w14:paraId="3B89B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低音: 18＂×1</w:t>
            </w:r>
          </w:p>
          <w:p w14:paraId="403C4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高音: 3＂×1      </w:t>
            </w:r>
          </w:p>
          <w:p w14:paraId="3E3D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板材: 优质夹板18mm plywood           表面: 黑色耐磨粗点喷漆 </w:t>
            </w:r>
          </w:p>
          <w:p w14:paraId="5F7B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面罩:黑色网加声学透气棉</w:t>
            </w:r>
          </w:p>
        </w:tc>
        <w:tc>
          <w:tcPr>
            <w:tcW w:w="705" w:type="dxa"/>
            <w:vAlign w:val="center"/>
          </w:tcPr>
          <w:p w14:paraId="4755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Align w:val="center"/>
          </w:tcPr>
          <w:p w14:paraId="74D7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215" w:type="dxa"/>
            <w:vAlign w:val="center"/>
          </w:tcPr>
          <w:p w14:paraId="49C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957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restart"/>
          </w:tcPr>
          <w:p w14:paraId="3A66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25C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3A8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6A41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7F0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3F9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F8E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860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DBF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2805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B02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A98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A65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C8E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DD9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33FA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687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51F3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D18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0065D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49" w:type="dxa"/>
            <w:vAlign w:val="center"/>
          </w:tcPr>
          <w:p w14:paraId="4C922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音箱支架</w:t>
            </w:r>
          </w:p>
        </w:tc>
        <w:tc>
          <w:tcPr>
            <w:tcW w:w="6763" w:type="dxa"/>
            <w:vAlign w:val="center"/>
          </w:tcPr>
          <w:p w14:paraId="36B75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音箱壁挂</w:t>
            </w:r>
          </w:p>
        </w:tc>
        <w:tc>
          <w:tcPr>
            <w:tcW w:w="705" w:type="dxa"/>
            <w:vAlign w:val="center"/>
          </w:tcPr>
          <w:p w14:paraId="729B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Align w:val="center"/>
          </w:tcPr>
          <w:p w14:paraId="6B6B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vAlign w:val="center"/>
          </w:tcPr>
          <w:p w14:paraId="1E32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85F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421BA7DA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273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04ED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49" w:type="dxa"/>
            <w:vAlign w:val="center"/>
          </w:tcPr>
          <w:p w14:paraId="28D4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2U专业功放</w:t>
            </w:r>
          </w:p>
        </w:tc>
        <w:tc>
          <w:tcPr>
            <w:tcW w:w="6763" w:type="dxa"/>
            <w:vAlign w:val="center"/>
          </w:tcPr>
          <w:p w14:paraId="61C6B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立体声输出功率(8Ω) 1600W×2</w:t>
            </w:r>
          </w:p>
          <w:p w14:paraId="46A4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立体声输出功率(4Ω) 1800W×2                立体声输出功率（2Ω）4500W×2</w:t>
            </w:r>
          </w:p>
          <w:p w14:paraId="5D51E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 20Hz-25KHz  +0.1/-0.3db</w:t>
            </w:r>
          </w:p>
          <w:p w14:paraId="44DDE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输入灵敏度：0.775V(0db)</w:t>
            </w:r>
          </w:p>
          <w:p w14:paraId="1C85D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总谐波失真 &lt;0.05% </w:t>
            </w:r>
          </w:p>
          <w:p w14:paraId="4643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信噪比： &gt; 110 dBA</w:t>
            </w:r>
          </w:p>
          <w:p w14:paraId="2E5F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尺寸：(W×D×H) 483×488×88mm</w:t>
            </w:r>
          </w:p>
        </w:tc>
        <w:tc>
          <w:tcPr>
            <w:tcW w:w="705" w:type="dxa"/>
            <w:vAlign w:val="center"/>
          </w:tcPr>
          <w:p w14:paraId="15A8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D8A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111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A7F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7619EBCD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6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67E1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49" w:type="dxa"/>
            <w:vAlign w:val="center"/>
          </w:tcPr>
          <w:p w14:paraId="29216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数字前级效果器</w:t>
            </w:r>
          </w:p>
        </w:tc>
        <w:tc>
          <w:tcPr>
            <w:tcW w:w="6763" w:type="dxa"/>
            <w:vAlign w:val="top"/>
          </w:tcPr>
          <w:p w14:paraId="6F91F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调试方式：电脑调试软件，安卓手机APP软件</w:t>
            </w:r>
          </w:p>
          <w:p w14:paraId="4E850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播放特色： U盘播放，蓝牙无线音乐播放</w:t>
            </w:r>
          </w:p>
          <w:p w14:paraId="165F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显示方式：中文液晶显示屏</w:t>
            </w:r>
          </w:p>
          <w:p w14:paraId="153D0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功能特色： 混响，均衡，分频，反馈抑制，话筒集线，蓝牙音乐一体机</w:t>
            </w:r>
          </w:p>
          <w:p w14:paraId="3B88F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遥控调节：配备遥控器控制,手机APP软件局域控制（仅支持安卓系统）</w:t>
            </w:r>
          </w:p>
          <w:p w14:paraId="5E5E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频率范围：麦克风/20-200000Hz  音乐/20-20000Hz</w:t>
            </w:r>
          </w:p>
          <w:p w14:paraId="77E5F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频率响应：±1dB</w:t>
            </w:r>
          </w:p>
          <w:p w14:paraId="1FE8F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信噪比： &gt;93dB  </w:t>
            </w:r>
          </w:p>
          <w:p w14:paraId="02C7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失真度：&lt;0.01%</w:t>
            </w:r>
          </w:p>
          <w:p w14:paraId="150E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动态范围：ADC/105dB,DAC/105dB</w:t>
            </w:r>
          </w:p>
          <w:p w14:paraId="2BEE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峰值输入电平：话筒-160mVrms/-15dBV  音乐-3.8Vrms/12dBV</w:t>
            </w:r>
          </w:p>
          <w:p w14:paraId="66DA7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峰值输出电平：话筒-3.8Vrms/12dBV  音乐-3.8Vrms/12dBV</w:t>
            </w:r>
          </w:p>
        </w:tc>
        <w:tc>
          <w:tcPr>
            <w:tcW w:w="705" w:type="dxa"/>
            <w:vAlign w:val="center"/>
          </w:tcPr>
          <w:p w14:paraId="4AEA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B1A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5411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</w:tcPr>
          <w:p w14:paraId="607A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5E613E19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4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29A67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6B961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点歌系统</w:t>
            </w:r>
          </w:p>
        </w:tc>
        <w:tc>
          <w:tcPr>
            <w:tcW w:w="6763" w:type="dxa"/>
            <w:vAlign w:val="top"/>
          </w:tcPr>
          <w:p w14:paraId="2722F5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</w:t>
            </w:r>
          </w:p>
          <w:p w14:paraId="3B91FA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CPU：四核64位Cortex-A53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,主频最高2.0GHz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</w:t>
            </w:r>
          </w:p>
          <w:p w14:paraId="3B57C4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GPU：MaLi T720高性能H.265高清@60fps视频解码支持HDR10、HLG,Smartcolor3.0画质增强引擎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05" w:type="dxa"/>
            <w:vAlign w:val="center"/>
          </w:tcPr>
          <w:p w14:paraId="4B11C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B9E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1B2A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</w:tcPr>
          <w:p w14:paraId="7505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2BD32426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0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0909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49" w:type="dxa"/>
            <w:vAlign w:val="center"/>
          </w:tcPr>
          <w:p w14:paraId="3EE96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触摸屏</w:t>
            </w:r>
          </w:p>
        </w:tc>
        <w:tc>
          <w:tcPr>
            <w:tcW w:w="6763" w:type="dxa"/>
            <w:vAlign w:val="top"/>
          </w:tcPr>
          <w:p w14:paraId="7ABC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寸触摸屏，点歌系统专用屏</w:t>
            </w:r>
          </w:p>
        </w:tc>
        <w:tc>
          <w:tcPr>
            <w:tcW w:w="705" w:type="dxa"/>
            <w:vAlign w:val="center"/>
          </w:tcPr>
          <w:p w14:paraId="2860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F3F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0DE3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</w:tcPr>
          <w:p w14:paraId="7718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0D4F7D66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94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177A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49" w:type="dxa"/>
            <w:vAlign w:val="center"/>
          </w:tcPr>
          <w:p w14:paraId="1DD7D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6763" w:type="dxa"/>
            <w:vAlign w:val="top"/>
          </w:tcPr>
          <w:p w14:paraId="0A024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机械硬盘、存储容量：4TB</w:t>
            </w:r>
          </w:p>
        </w:tc>
        <w:tc>
          <w:tcPr>
            <w:tcW w:w="705" w:type="dxa"/>
            <w:vAlign w:val="center"/>
          </w:tcPr>
          <w:p w14:paraId="5AC3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587E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215" w:type="dxa"/>
            <w:vAlign w:val="center"/>
          </w:tcPr>
          <w:p w14:paraId="1350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</w:tcPr>
          <w:p w14:paraId="5F73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06B104B2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2A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BD5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49" w:type="dxa"/>
            <w:vAlign w:val="center"/>
          </w:tcPr>
          <w:p w14:paraId="3A803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真分集1拖4无线手持话筒</w:t>
            </w:r>
          </w:p>
        </w:tc>
        <w:tc>
          <w:tcPr>
            <w:tcW w:w="6763" w:type="dxa"/>
            <w:vAlign w:val="center"/>
          </w:tcPr>
          <w:p w14:paraId="3614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1.AI智能语言功能，通过语言控制电源时序器等受控设备；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2.带AI智能开关；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3.自动对频技术，自动追锁接收机频率；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4.频率锁定功能，防止使用误操作；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5.采用多级高性能介质滤波器、声表滤波器，无干扰环境下传输距离≥500米；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6.高亮度液晶显示屏；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7.自动搜索无干扰频点功能；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8.发射机供电：1.5V*2,两节AA电池；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9.发射机工和电流：≤20mA；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10.发射机使用时间：≥8小时。</w:t>
            </w:r>
          </w:p>
        </w:tc>
        <w:tc>
          <w:tcPr>
            <w:tcW w:w="705" w:type="dxa"/>
            <w:vAlign w:val="center"/>
          </w:tcPr>
          <w:p w14:paraId="390B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Align w:val="center"/>
          </w:tcPr>
          <w:p w14:paraId="4E23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vAlign w:val="center"/>
          </w:tcPr>
          <w:p w14:paraId="0432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</w:tcPr>
          <w:p w14:paraId="41BE2006">
            <w:pPr>
              <w:keepNext w:val="0"/>
              <w:keepLines w:val="0"/>
              <w:widowControl/>
              <w:suppressLineNumbers w:val="0"/>
              <w:ind w:firstLine="1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052186EB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CF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A207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49" w:type="dxa"/>
          </w:tcPr>
          <w:p w14:paraId="5BD2A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LED屏</w:t>
            </w:r>
          </w:p>
        </w:tc>
        <w:tc>
          <w:tcPr>
            <w:tcW w:w="6763" w:type="dxa"/>
          </w:tcPr>
          <w:p w14:paraId="1A461B92"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像素构成：表贴三合一2121（1R1G1B）；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2、点间距：≥2.5mm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3、像素密度：160000点/㎡；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、工作环境温度：-20℃ ～ 45℃；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、工作环境湿度：10% ～ 50%；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、存储环境温度：-20℃ ～ 50℃；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、屏幕尺寸：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18.43㎡</w:t>
            </w:r>
          </w:p>
        </w:tc>
        <w:tc>
          <w:tcPr>
            <w:tcW w:w="705" w:type="dxa"/>
            <w:vAlign w:val="center"/>
          </w:tcPr>
          <w:p w14:paraId="1B40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E553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vAlign w:val="center"/>
          </w:tcPr>
          <w:p w14:paraId="24C2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A7B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5CC78093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B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AB97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49" w:type="dxa"/>
          </w:tcPr>
          <w:p w14:paraId="7EB6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配电柜</w:t>
            </w:r>
          </w:p>
        </w:tc>
        <w:tc>
          <w:tcPr>
            <w:tcW w:w="6763" w:type="dxa"/>
          </w:tcPr>
          <w:p w14:paraId="48DD3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1.≥20KW智能配电柜；</w:t>
            </w:r>
          </w:p>
          <w:p w14:paraId="4183C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2.支持手动控制.中控控制.定时自动控制.433无线遥控.4G控制；</w:t>
            </w:r>
          </w:p>
          <w:p w14:paraId="68D85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3.输出≥6路≥3.3KW；</w:t>
            </w:r>
          </w:p>
          <w:p w14:paraId="339A1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4.可实现两级过流保护.支持6组开关电定时，可按天.工作日.星期设定时间；一键启动.一键停止.遥控开关电.急停；逐级延时上电；</w:t>
            </w:r>
          </w:p>
          <w:p w14:paraId="617E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5.≥2.4寸液晶显示屏，上电状态显示</w:t>
            </w:r>
          </w:p>
          <w:p w14:paraId="794CA00B">
            <w:pPr>
              <w:spacing w:line="360" w:lineRule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6.支持RS485通讯；</w:t>
            </w:r>
          </w:p>
        </w:tc>
        <w:tc>
          <w:tcPr>
            <w:tcW w:w="705" w:type="dxa"/>
            <w:vAlign w:val="center"/>
          </w:tcPr>
          <w:p w14:paraId="5D1C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3BEB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6012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298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Merge w:val="continue"/>
          </w:tcPr>
          <w:p w14:paraId="7CB77936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F9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365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49" w:type="dxa"/>
          </w:tcPr>
          <w:p w14:paraId="12AD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LED54颗全彩帕灯</w:t>
            </w:r>
          </w:p>
        </w:tc>
        <w:tc>
          <w:tcPr>
            <w:tcW w:w="6763" w:type="dxa"/>
          </w:tcPr>
          <w:p w14:paraId="21A03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电源：AC90-240V，50/60Hz</w:t>
            </w:r>
          </w:p>
          <w:p w14:paraId="10DA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额定功率：≥180W</w:t>
            </w:r>
          </w:p>
          <w:p w14:paraId="28CA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光源：18颗LED四合一全彩灯珠</w:t>
            </w:r>
          </w:p>
          <w:p w14:paraId="734CD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主板：智能RDM双向控制技术</w:t>
            </w:r>
          </w:p>
          <w:p w14:paraId="2B91E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防水等级：IP65全密封机箱</w:t>
            </w:r>
          </w:p>
          <w:p w14:paraId="32B25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散热：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具备散热功能</w:t>
            </w:r>
          </w:p>
          <w:p w14:paraId="63C53C59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工作环境温度：-20度至40度</w:t>
            </w:r>
          </w:p>
        </w:tc>
        <w:tc>
          <w:tcPr>
            <w:tcW w:w="705" w:type="dxa"/>
            <w:vAlign w:val="center"/>
          </w:tcPr>
          <w:p w14:paraId="2679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vAlign w:val="center"/>
          </w:tcPr>
          <w:p w14:paraId="6232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4E65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364C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1B8E59D9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59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1E98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49" w:type="dxa"/>
            <w:vAlign w:val="center"/>
          </w:tcPr>
          <w:p w14:paraId="3B938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电脑灯控台</w:t>
            </w:r>
          </w:p>
        </w:tc>
        <w:tc>
          <w:tcPr>
            <w:tcW w:w="6763" w:type="dxa"/>
            <w:vAlign w:val="center"/>
          </w:tcPr>
          <w:p w14:paraId="10340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输入电压：AC220V-240V,50/60HZ </w:t>
            </w:r>
          </w:p>
          <w:p w14:paraId="289BF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总通道数：240路 </w:t>
            </w:r>
          </w:p>
          <w:p w14:paraId="19CDD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可控电脑灯数量：12台  </w:t>
            </w:r>
          </w:p>
          <w:p w14:paraId="50CC1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可控电脑灯最大通道数：16通道  </w:t>
            </w:r>
          </w:p>
          <w:p w14:paraId="2AA0B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程序最大步数（场景）：40步程序总步数（场景）：480步  .场景停顿时间：0.1-25.5秒/步，场景渐变速度：0.1-25.5秒  </w:t>
            </w:r>
          </w:p>
          <w:p w14:paraId="689A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调光通道：24通道  </w:t>
            </w:r>
          </w:p>
          <w:p w14:paraId="1496D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显示屏：LCD液晶显示屏,16*2字符 .DMX512输出  </w:t>
            </w:r>
          </w:p>
          <w:p w14:paraId="03BCC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接口:3芯XLR针座及孔座*2 </w:t>
            </w:r>
          </w:p>
        </w:tc>
        <w:tc>
          <w:tcPr>
            <w:tcW w:w="705" w:type="dxa"/>
            <w:vAlign w:val="center"/>
          </w:tcPr>
          <w:p w14:paraId="7536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7C90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1C3D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C53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342CF7AC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21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3D9C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49" w:type="dxa"/>
            <w:vAlign w:val="center"/>
          </w:tcPr>
          <w:p w14:paraId="2F0A1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信号放大器</w:t>
            </w:r>
          </w:p>
        </w:tc>
        <w:tc>
          <w:tcPr>
            <w:tcW w:w="6763" w:type="dxa"/>
            <w:vAlign w:val="center"/>
          </w:tcPr>
          <w:p w14:paraId="3F49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输入电压：AC110V-220V, 50/60Hz，</w:t>
            </w:r>
          </w:p>
          <w:p w14:paraId="46DE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数字信号类型:DMX512/1990 </w:t>
            </w:r>
          </w:p>
          <w:p w14:paraId="75ACC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信号输出:8路DMX512光隔离信号分配输出，1路直通输出</w:t>
            </w:r>
          </w:p>
          <w:p w14:paraId="07424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电气隔离电压: &gt;1000V,采用抗高压保护措施，输入与输出信号(包括信号地线)完全隔离</w:t>
            </w:r>
          </w:p>
          <w:p w14:paraId="5D9FE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输出端口: XLR-D3M各路均有独立的放大功能及信号指示灯</w:t>
            </w:r>
          </w:p>
        </w:tc>
        <w:tc>
          <w:tcPr>
            <w:tcW w:w="705" w:type="dxa"/>
            <w:vAlign w:val="center"/>
          </w:tcPr>
          <w:p w14:paraId="493F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2FC54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369A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917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2CDFE684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B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9CA3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49" w:type="dxa"/>
            <w:vAlign w:val="center"/>
          </w:tcPr>
          <w:p w14:paraId="34E5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32U标准机柜</w:t>
            </w:r>
          </w:p>
        </w:tc>
        <w:tc>
          <w:tcPr>
            <w:tcW w:w="6763" w:type="dxa"/>
            <w:vAlign w:val="center"/>
          </w:tcPr>
          <w:p w14:paraId="27868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600*600*1600</w:t>
            </w:r>
          </w:p>
        </w:tc>
        <w:tc>
          <w:tcPr>
            <w:tcW w:w="705" w:type="dxa"/>
            <w:vAlign w:val="center"/>
          </w:tcPr>
          <w:p w14:paraId="7370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663A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vAlign w:val="center"/>
          </w:tcPr>
          <w:p w14:paraId="184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14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2C476017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DC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7B012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49" w:type="dxa"/>
            <w:vAlign w:val="center"/>
          </w:tcPr>
          <w:p w14:paraId="2CCEC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话筒支架</w:t>
            </w:r>
          </w:p>
        </w:tc>
        <w:tc>
          <w:tcPr>
            <w:tcW w:w="6763" w:type="dxa"/>
            <w:vAlign w:val="center"/>
          </w:tcPr>
          <w:p w14:paraId="2E3FB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落地式手持话筒支架</w:t>
            </w:r>
          </w:p>
        </w:tc>
        <w:tc>
          <w:tcPr>
            <w:tcW w:w="705" w:type="dxa"/>
            <w:vAlign w:val="center"/>
          </w:tcPr>
          <w:p w14:paraId="2EA4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187E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15" w:type="dxa"/>
            <w:vAlign w:val="center"/>
          </w:tcPr>
          <w:p w14:paraId="5DD8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7D4E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364846FA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F0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588B5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49" w:type="dxa"/>
            <w:vAlign w:val="center"/>
          </w:tcPr>
          <w:p w14:paraId="6AEB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断路器</w:t>
            </w:r>
          </w:p>
        </w:tc>
        <w:tc>
          <w:tcPr>
            <w:tcW w:w="6763" w:type="dxa"/>
            <w:vAlign w:val="center"/>
          </w:tcPr>
          <w:p w14:paraId="7271B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50A 3P微断×1，输出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32A 1P微断×6，接触器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32A 3P×2，照明插座回路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16A漏保×1</w:t>
            </w:r>
          </w:p>
        </w:tc>
        <w:tc>
          <w:tcPr>
            <w:tcW w:w="705" w:type="dxa"/>
            <w:vAlign w:val="center"/>
          </w:tcPr>
          <w:p w14:paraId="19B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1939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7A2D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0CA8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50D2E381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FD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49A2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49" w:type="dxa"/>
            <w:vAlign w:val="center"/>
          </w:tcPr>
          <w:p w14:paraId="168D5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网关</w:t>
            </w:r>
          </w:p>
        </w:tc>
        <w:tc>
          <w:tcPr>
            <w:tcW w:w="6763" w:type="dxa"/>
            <w:vAlign w:val="center"/>
          </w:tcPr>
          <w:p w14:paraId="5D2D4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设备应支持4G全网通，支持SIM卡和物联网卡，有线网络通讯方式。</w:t>
            </w:r>
          </w:p>
        </w:tc>
        <w:tc>
          <w:tcPr>
            <w:tcW w:w="705" w:type="dxa"/>
            <w:vAlign w:val="center"/>
          </w:tcPr>
          <w:p w14:paraId="620E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526D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15" w:type="dxa"/>
            <w:vAlign w:val="center"/>
          </w:tcPr>
          <w:p w14:paraId="761B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1C971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6EEFA742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0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8A86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49" w:type="dxa"/>
            <w:vAlign w:val="center"/>
          </w:tcPr>
          <w:p w14:paraId="2E625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卡侬公对卡侬母线</w:t>
            </w:r>
          </w:p>
        </w:tc>
        <w:tc>
          <w:tcPr>
            <w:tcW w:w="6763" w:type="dxa"/>
            <w:vAlign w:val="center"/>
          </w:tcPr>
          <w:p w14:paraId="2A824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卡侬公对卡侬母连接线黑色L=1.5m</w:t>
            </w:r>
          </w:p>
        </w:tc>
        <w:tc>
          <w:tcPr>
            <w:tcW w:w="705" w:type="dxa"/>
            <w:vAlign w:val="center"/>
          </w:tcPr>
          <w:p w14:paraId="136B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vAlign w:val="center"/>
          </w:tcPr>
          <w:p w14:paraId="5F05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215" w:type="dxa"/>
            <w:vAlign w:val="center"/>
          </w:tcPr>
          <w:p w14:paraId="3FCB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4F0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343F2FC0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01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1C6C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49" w:type="dxa"/>
            <w:vAlign w:val="center"/>
          </w:tcPr>
          <w:p w14:paraId="0E59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护套音箱线</w:t>
            </w:r>
          </w:p>
        </w:tc>
        <w:tc>
          <w:tcPr>
            <w:tcW w:w="6763" w:type="dxa"/>
            <w:vAlign w:val="center"/>
          </w:tcPr>
          <w:p w14:paraId="427D3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2*2.5</w:t>
            </w:r>
          </w:p>
        </w:tc>
        <w:tc>
          <w:tcPr>
            <w:tcW w:w="705" w:type="dxa"/>
            <w:vAlign w:val="center"/>
          </w:tcPr>
          <w:p w14:paraId="3614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780" w:type="dxa"/>
            <w:vAlign w:val="center"/>
          </w:tcPr>
          <w:p w14:paraId="01A1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1215" w:type="dxa"/>
            <w:vAlign w:val="center"/>
          </w:tcPr>
          <w:p w14:paraId="0E36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6CCC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2691AAB1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49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3A45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49" w:type="dxa"/>
            <w:vAlign w:val="center"/>
          </w:tcPr>
          <w:p w14:paraId="7F540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其它辅材</w:t>
            </w:r>
          </w:p>
        </w:tc>
        <w:tc>
          <w:tcPr>
            <w:tcW w:w="6763" w:type="dxa"/>
            <w:vAlign w:val="center"/>
          </w:tcPr>
          <w:p w14:paraId="24C4F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线槽、3.5转AV线，排插、卡侬线、绝缘胶布、排插等等</w:t>
            </w:r>
          </w:p>
        </w:tc>
        <w:tc>
          <w:tcPr>
            <w:tcW w:w="705" w:type="dxa"/>
            <w:vAlign w:val="center"/>
          </w:tcPr>
          <w:p w14:paraId="6D62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7289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15" w:type="dxa"/>
            <w:vAlign w:val="center"/>
          </w:tcPr>
          <w:p w14:paraId="6CFF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04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79595A29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74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A040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49" w:type="dxa"/>
            <w:vAlign w:val="center"/>
          </w:tcPr>
          <w:p w14:paraId="49DA5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3.5立体声对双莲花线</w:t>
            </w:r>
          </w:p>
        </w:tc>
        <w:tc>
          <w:tcPr>
            <w:tcW w:w="6763" w:type="dxa"/>
            <w:vAlign w:val="center"/>
          </w:tcPr>
          <w:p w14:paraId="2E87D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3.5立体声对双莲花连接线黑色L=1.5m</w:t>
            </w:r>
          </w:p>
        </w:tc>
        <w:tc>
          <w:tcPr>
            <w:tcW w:w="705" w:type="dxa"/>
            <w:vAlign w:val="center"/>
          </w:tcPr>
          <w:p w14:paraId="3CCC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72290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215" w:type="dxa"/>
            <w:vAlign w:val="center"/>
          </w:tcPr>
          <w:p w14:paraId="213F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107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1D05B359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184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481E0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49" w:type="dxa"/>
            <w:vAlign w:val="center"/>
          </w:tcPr>
          <w:p w14:paraId="57769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卡侬母对6.35单声道线</w:t>
            </w:r>
          </w:p>
        </w:tc>
        <w:tc>
          <w:tcPr>
            <w:tcW w:w="6763" w:type="dxa"/>
            <w:vAlign w:val="center"/>
          </w:tcPr>
          <w:p w14:paraId="422AC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卡侬母对6.35单声道黑色L=1.5m</w:t>
            </w:r>
          </w:p>
        </w:tc>
        <w:tc>
          <w:tcPr>
            <w:tcW w:w="705" w:type="dxa"/>
            <w:vAlign w:val="center"/>
          </w:tcPr>
          <w:p w14:paraId="330D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vAlign w:val="center"/>
          </w:tcPr>
          <w:p w14:paraId="27DB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215" w:type="dxa"/>
            <w:vAlign w:val="center"/>
          </w:tcPr>
          <w:p w14:paraId="6A89B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633AA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3BFAFDDC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2A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E72E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49" w:type="dxa"/>
            <w:vAlign w:val="center"/>
          </w:tcPr>
          <w:p w14:paraId="2111A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卡侬母对单莲花线</w:t>
            </w:r>
          </w:p>
        </w:tc>
        <w:tc>
          <w:tcPr>
            <w:tcW w:w="6763" w:type="dxa"/>
            <w:vAlign w:val="center"/>
          </w:tcPr>
          <w:p w14:paraId="67886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卡侬母对单莲花黑色L=1.5m</w:t>
            </w:r>
          </w:p>
        </w:tc>
        <w:tc>
          <w:tcPr>
            <w:tcW w:w="705" w:type="dxa"/>
            <w:vAlign w:val="center"/>
          </w:tcPr>
          <w:p w14:paraId="2899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Align w:val="center"/>
          </w:tcPr>
          <w:p w14:paraId="6696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215" w:type="dxa"/>
            <w:vAlign w:val="center"/>
          </w:tcPr>
          <w:p w14:paraId="2FE2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5283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6C19553B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A7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19674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49" w:type="dxa"/>
            <w:vAlign w:val="center"/>
          </w:tcPr>
          <w:p w14:paraId="6D3AB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卡侬公对卡侬母线</w:t>
            </w:r>
          </w:p>
        </w:tc>
        <w:tc>
          <w:tcPr>
            <w:tcW w:w="6763" w:type="dxa"/>
            <w:vAlign w:val="center"/>
          </w:tcPr>
          <w:p w14:paraId="1439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卡侬公对卡侬母连接线黑色L=1.5m</w:t>
            </w:r>
          </w:p>
        </w:tc>
        <w:tc>
          <w:tcPr>
            <w:tcW w:w="705" w:type="dxa"/>
            <w:vAlign w:val="center"/>
          </w:tcPr>
          <w:p w14:paraId="242C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vAlign w:val="center"/>
          </w:tcPr>
          <w:p w14:paraId="4027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215" w:type="dxa"/>
            <w:vAlign w:val="center"/>
          </w:tcPr>
          <w:p w14:paraId="59F7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27B0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7B51B065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09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 w14:paraId="6036E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49" w:type="dxa"/>
            <w:vAlign w:val="center"/>
          </w:tcPr>
          <w:p w14:paraId="63B07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灯杆</w:t>
            </w:r>
          </w:p>
        </w:tc>
        <w:tc>
          <w:tcPr>
            <w:tcW w:w="6763" w:type="dxa"/>
            <w:vAlign w:val="center"/>
          </w:tcPr>
          <w:p w14:paraId="73562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外径50mm圆管或桁架</w:t>
            </w:r>
          </w:p>
        </w:tc>
        <w:tc>
          <w:tcPr>
            <w:tcW w:w="705" w:type="dxa"/>
            <w:vAlign w:val="center"/>
          </w:tcPr>
          <w:p w14:paraId="5E5A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vAlign w:val="center"/>
          </w:tcPr>
          <w:p w14:paraId="6B59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</w:t>
            </w:r>
          </w:p>
        </w:tc>
        <w:tc>
          <w:tcPr>
            <w:tcW w:w="1215" w:type="dxa"/>
            <w:vAlign w:val="center"/>
          </w:tcPr>
          <w:p w14:paraId="2EA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vAlign w:val="center"/>
          </w:tcPr>
          <w:p w14:paraId="03F6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</w:tcPr>
          <w:p w14:paraId="31CC8469">
            <w:pPr>
              <w:spacing w:line="360" w:lineRule="auto"/>
              <w:rPr>
                <w:rFonts w:hint="default" w:ascii="宋体" w:hAnsi="宋体" w:cs="宋体"/>
                <w:b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90F2713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A8519">
    <w:pPr>
      <w:pStyle w:val="3"/>
      <w:ind w:firstLine="3614" w:firstLineChars="1200"/>
      <w:rPr>
        <w:rFonts w:hint="default"/>
        <w:lang w:val="en-US"/>
      </w:rPr>
    </w:pPr>
    <w:r>
      <w:rPr>
        <w:rFonts w:hint="eastAsia" w:ascii="宋体" w:hAnsi="宋体" w:cs="宋体"/>
        <w:b/>
        <w:bCs/>
        <w:color w:val="auto"/>
        <w:kern w:val="0"/>
        <w:sz w:val="30"/>
        <w:szCs w:val="30"/>
        <w:lang w:eastAsia="zh-CN"/>
      </w:rPr>
      <w:t>下窠村公共文化服务体系建设采购项目</w:t>
    </w:r>
    <w:r>
      <w:rPr>
        <w:rFonts w:hint="eastAsia" w:ascii="宋体" w:hAnsi="宋体" w:cs="宋体"/>
        <w:b/>
        <w:bCs/>
        <w:color w:val="auto"/>
        <w:kern w:val="0"/>
        <w:sz w:val="30"/>
        <w:szCs w:val="30"/>
        <w:lang w:val="en-US" w:eastAsia="zh-CN"/>
      </w:rPr>
      <w:t>采购清单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F1AE6"/>
    <w:multiLevelType w:val="singleLevel"/>
    <w:tmpl w:val="EC4F1AE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062B414"/>
    <w:multiLevelType w:val="singleLevel"/>
    <w:tmpl w:val="1062B4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50979"/>
    <w:rsid w:val="0DB26571"/>
    <w:rsid w:val="0DE06D11"/>
    <w:rsid w:val="1B184E0C"/>
    <w:rsid w:val="27C1777A"/>
    <w:rsid w:val="3276644A"/>
    <w:rsid w:val="38042557"/>
    <w:rsid w:val="46B300A5"/>
    <w:rsid w:val="4A11475D"/>
    <w:rsid w:val="60536729"/>
    <w:rsid w:val="6A64329E"/>
    <w:rsid w:val="7CE50979"/>
    <w:rsid w:val="7F09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1529</Words>
  <Characters>2146</Characters>
  <Lines>0</Lines>
  <Paragraphs>0</Paragraphs>
  <TotalTime>3</TotalTime>
  <ScaleCrop>false</ScaleCrop>
  <LinksUpToDate>false</LinksUpToDate>
  <CharactersWithSpaces>2567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2026-01-02T08:51:00Z</dcterms:created>
  <dc:creator>Toshio</dc:creator>
  <cp:lastModifiedBy>Toshio</cp:lastModifiedBy>
  <dcterms:modified xsi:type="dcterms:W3CDTF">2026-01-14T08:47:11Z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CFEC2DAB26E74736A2C77216C3EE5E1A_13</vt:lpwstr>
  </property>
  <property fmtid="{D5CDD505-2E9C-101B-9397-08002B2CF9AE}" pid="4" name="KSOTemplateDocerSaveRecord">
    <vt:lpwstr>eyJoZGlkIjoiYWU3NmJlODczN2JmNzJkYWRkZmViNDA3YzZjMWJjZjIiLCJ1c2VySWQiOiI1ODIwMjgxNzcifQ==</vt:lpwstr>
  </property>
</Properties>
</file>