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C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龙津农贸市场剩余摊位公开招租工作实施细则</w:t>
      </w:r>
    </w:p>
    <w:p w14:paraId="79C2F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C793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为维护市场经营户合法经营权益，规范摊位分配流程，保障摸球选摊工作有序开展，清流县市场服务中心特制定《龙津农贸市场剩余摊位公开招租工作实施细则》。</w:t>
      </w:r>
    </w:p>
    <w:p w14:paraId="0A778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一、球号（对应摊位编号）摸球对象</w:t>
      </w:r>
    </w:p>
    <w:p w14:paraId="4AC2C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年满18周岁、具备完全民事行为能力、无不良经营记录的自然人（原已完成回迁安置的经营户不得参与此次招租）。</w:t>
      </w:r>
    </w:p>
    <w:p w14:paraId="7C6C8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划分两类报名人员</w:t>
      </w:r>
    </w:p>
    <w:p w14:paraId="47564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批次人员：原市场内外淮山经营商户；</w:t>
      </w:r>
    </w:p>
    <w:p w14:paraId="52A44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批次人员：蔬菜区经营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户。</w:t>
      </w:r>
    </w:p>
    <w:p w14:paraId="5BA67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仿宋_GB2312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二、剩余摊位数：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原市场内外淮山经营商户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18个、蔬菜摊28个。</w:t>
      </w:r>
    </w:p>
    <w:p w14:paraId="757A7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、球号（对应摊位编号）摸球原则</w:t>
      </w:r>
    </w:p>
    <w:p w14:paraId="2ECCF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遵循同品类、同区位摊位，依照批次先后顺序开展摸球。</w:t>
      </w:r>
    </w:p>
    <w:p w14:paraId="5D313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所有经营户依照现场签到顺序抽取摸球顺序号，再凭借顺序号依次抽取摊位编号球；每户仅允许1人进入开标室参与摸球，不得多人入场。</w:t>
      </w:r>
    </w:p>
    <w:p w14:paraId="48220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、摸球时间及摊位明细</w:t>
      </w:r>
    </w:p>
    <w:p w14:paraId="49F44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2026年8月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日（星期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）下午15：10</w:t>
      </w:r>
    </w:p>
    <w:p w14:paraId="5310F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摸球分区依次开展：</w:t>
      </w:r>
    </w:p>
    <w:p w14:paraId="2B433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原市场内外淮山摊位</w:t>
      </w:r>
    </w:p>
    <w:p w14:paraId="3C8C3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蔬菜区摊位</w:t>
      </w:r>
    </w:p>
    <w:p w14:paraId="7F3BF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本次招租摊位不含：立柱严重遮挡影响经营的摊位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已完成回迁安置摊位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私人产权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水产摊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肉摊、熟食摊。各摊位尺寸、地理位置、限定经营品类，详见《龙津农贸市场剩余摊位编号平面布置图》。</w:t>
      </w:r>
    </w:p>
    <w:p w14:paraId="4808D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、摸球实施规范及结果公示</w:t>
      </w:r>
    </w:p>
    <w:p w14:paraId="1255A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身份核验</w:t>
      </w:r>
    </w:p>
    <w:p w14:paraId="28B11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所有参与招租人员本人到场核验身份证原件签到；无法本人到场的，须出具书面委托书及受托人身份证件方可进场。原淮山商户额外核验原始经营凭证。</w:t>
      </w:r>
    </w:p>
    <w:p w14:paraId="00720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道具核验</w:t>
      </w:r>
    </w:p>
    <w:p w14:paraId="7565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摸球箱、号码球在启用前，由现场公正人员、在场商户代表共同查验封存，确认无篡改、作弊隐患后方可开箱使用。</w:t>
      </w:r>
    </w:p>
    <w:p w14:paraId="56C6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分批次流程管控</w:t>
      </w:r>
    </w:p>
    <w:p w14:paraId="03DD6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整体执行模式：优先批次（包含原市场内外淮山经营摊位）全部摸球结束 → 普通批次（新进摊贩）进场摸球，两个批次流程相互独立，分开投放号码球、分开登记造册、分开公示名单，全程录音录像存档备查。</w:t>
      </w:r>
    </w:p>
    <w:p w14:paraId="69532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、标准摇号操作流程及号码球配置规则（单分区报名人数＞摊位数时启用）</w:t>
      </w:r>
    </w:p>
    <w:p w14:paraId="2F83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第一阶段：原淮山经营摊位：中签球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颗</w:t>
      </w:r>
    </w:p>
    <w:p w14:paraId="6C34D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摸球规则及流程：</w:t>
      </w:r>
    </w:p>
    <w:p w14:paraId="4B785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①核验证件签到；</w:t>
      </w:r>
    </w:p>
    <w:p w14:paraId="22368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②第一轮摸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球：在专用摸球箱内放入该批次签到的全部报名号码球，商户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按签到顺序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列队依次单人摸摊位顺序号球，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位号的顺序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，现场签字存档；</w:t>
      </w:r>
    </w:p>
    <w:p w14:paraId="6A0FA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③第二轮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：在专用摸球箱内放入该批次全部摊位号码球，再由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经营户按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第一轮抽中的摊位顺序号的顺序摸取实体摊位编号球，一球号对应一个固定摊位（附摊位球号对应表），当场登记确权。</w:t>
      </w:r>
    </w:p>
    <w:p w14:paraId="12701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第二阶段：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蔬菜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经营户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中签球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颗</w:t>
      </w:r>
    </w:p>
    <w:p w14:paraId="00E4D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1.经营户签到的人数超过中签球的数量的摸球规则及流程：</w:t>
      </w:r>
    </w:p>
    <w:p w14:paraId="2D4D6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①核验证件签到，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以签到先后顺序为准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709C4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②第一轮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确定中签球28颗的经营户：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在专用摸球箱内放入该批次签到的全部报名号码球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由公正人员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次摸取一个球，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累计随机摸出28个球为止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剩余对应数量号码球为淘汰球，即丧失本次承租资格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048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③第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轮摸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球：在专用摸球箱内放入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28颗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第一轮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中签的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28颗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经营户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列队依次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摸取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摊位顺序号球，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位球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，现场签字存档；</w:t>
      </w:r>
    </w:p>
    <w:p w14:paraId="3E6F5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：在专用摸球箱内放入该批次全部摊位号码球，再由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经营户按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轮抽中的摊位顺序号的顺序摸取实体摊位编号球，一球号对应一个固定摊位（附摊位球号对应表），当场登记确权。</w:t>
      </w:r>
    </w:p>
    <w:p w14:paraId="4B9551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经营户签到的人数少于或和中签球的数量相同的摸球规则及流程：</w:t>
      </w:r>
    </w:p>
    <w:p w14:paraId="04ED1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①核验证件签到；</w:t>
      </w:r>
    </w:p>
    <w:p w14:paraId="5388A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②第一轮摸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球：在专用摸球箱内放入该批次签到的全部报名号码球，商户列队依次单人摸摊位顺序号球，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位号的顺序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，现场签字存档；</w:t>
      </w:r>
    </w:p>
    <w:p w14:paraId="3CB54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③第二轮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摊位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：在专用摸球箱内放入该批次全部摊位号码球，再由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经营户按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第一轮抽中的摊位顺序号的顺序摸取实体摊位编号球，一球号对应一个固定摊位（附摊位球号对应表），当场登记确权。</w:t>
      </w:r>
    </w:p>
    <w:p w14:paraId="4BB0B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、结果公示</w:t>
      </w:r>
    </w:p>
    <w:p w14:paraId="1CC83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部分批次摸球工作结束后，现场公示中签明细表。公示期满无异议，通知中签商户在规定时限办理签约、缴费手续；逾期未办理视作自动弃租，摊位由市场服务中心无条件收回，本次招租不设置候补人员、不进行二次补抽。</w:t>
      </w:r>
    </w:p>
    <w:p w14:paraId="38A50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、特殊情况处置规则</w:t>
      </w:r>
    </w:p>
    <w:p w14:paraId="3A52F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中签商户现场确认承租意向，无故放弃承租、逾期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拒签合同、未足额缴纳相关费用的，中签资格即时作废，摊位收回另行处置；</w:t>
      </w:r>
    </w:p>
    <w:p w14:paraId="6510A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摸球全程由公证处现场公证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相关工作人员现场监督，全程公开透明。</w:t>
      </w:r>
    </w:p>
    <w:p w14:paraId="685D4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、其他约定</w:t>
      </w:r>
    </w:p>
    <w:p w14:paraId="1AB8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本次龙津农贸市场剩余摊位摸球招租全过程录音录像存档，主动接受全体经营户与社会群众监督。</w:t>
      </w:r>
    </w:p>
    <w:p w14:paraId="6AE9D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本细则解释权归清流县市场服务中心所有。</w:t>
      </w:r>
    </w:p>
    <w:p w14:paraId="79D7A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04" w:firstLineChars="19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B3E18"/>
    <w:rsid w:val="018F2149"/>
    <w:rsid w:val="026E2565"/>
    <w:rsid w:val="05EA6938"/>
    <w:rsid w:val="07C56A4F"/>
    <w:rsid w:val="0875710F"/>
    <w:rsid w:val="08B44F60"/>
    <w:rsid w:val="0CDC5E57"/>
    <w:rsid w:val="0ECF1D06"/>
    <w:rsid w:val="115F467E"/>
    <w:rsid w:val="11CF7287"/>
    <w:rsid w:val="148C3F44"/>
    <w:rsid w:val="1718690E"/>
    <w:rsid w:val="1882050F"/>
    <w:rsid w:val="19167AF9"/>
    <w:rsid w:val="1A4C1930"/>
    <w:rsid w:val="1C2A4E8B"/>
    <w:rsid w:val="1E1621A2"/>
    <w:rsid w:val="1F781C39"/>
    <w:rsid w:val="217D6EDE"/>
    <w:rsid w:val="23353491"/>
    <w:rsid w:val="236F4901"/>
    <w:rsid w:val="254C6870"/>
    <w:rsid w:val="28550A37"/>
    <w:rsid w:val="29494DB0"/>
    <w:rsid w:val="2A0B535B"/>
    <w:rsid w:val="2DE1745E"/>
    <w:rsid w:val="2E857DFC"/>
    <w:rsid w:val="31E83DC4"/>
    <w:rsid w:val="36557C1C"/>
    <w:rsid w:val="3BFD15A6"/>
    <w:rsid w:val="3C690AF6"/>
    <w:rsid w:val="44751C0E"/>
    <w:rsid w:val="44832865"/>
    <w:rsid w:val="45BF5527"/>
    <w:rsid w:val="47C11514"/>
    <w:rsid w:val="48BC68A3"/>
    <w:rsid w:val="49C569C4"/>
    <w:rsid w:val="4A4C41C8"/>
    <w:rsid w:val="4A974E7C"/>
    <w:rsid w:val="4C6D5E8C"/>
    <w:rsid w:val="4E39609E"/>
    <w:rsid w:val="4E4A1998"/>
    <w:rsid w:val="52F6776F"/>
    <w:rsid w:val="55FD7055"/>
    <w:rsid w:val="571B5F1F"/>
    <w:rsid w:val="57547024"/>
    <w:rsid w:val="583272CD"/>
    <w:rsid w:val="592F26D3"/>
    <w:rsid w:val="5B8277DE"/>
    <w:rsid w:val="5CD96557"/>
    <w:rsid w:val="62A9797B"/>
    <w:rsid w:val="66DE7F19"/>
    <w:rsid w:val="681B3E18"/>
    <w:rsid w:val="6AE06BF4"/>
    <w:rsid w:val="6CB467A2"/>
    <w:rsid w:val="6DAA54AF"/>
    <w:rsid w:val="6F546E2E"/>
    <w:rsid w:val="71852F0C"/>
    <w:rsid w:val="72E11419"/>
    <w:rsid w:val="77770BBD"/>
    <w:rsid w:val="78A95882"/>
    <w:rsid w:val="7C3000C2"/>
    <w:rsid w:val="DFFFD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1724</Words>
  <Characters>1751</Characters>
  <Lines>0</Lines>
  <Paragraphs>0</Paragraphs>
  <TotalTime>4</TotalTime>
  <ScaleCrop>false</ScaleCrop>
  <LinksUpToDate>false</LinksUpToDate>
  <CharactersWithSpaces>1755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2026-07-30T09:27:00Z</dcterms:created>
  <dc:creator>微信用户</dc:creator>
  <cp:lastModifiedBy>微信用户</cp:lastModifiedBy>
  <cp:lastPrinted>2026-07-30T09:27:00Z</cp:lastPrinted>
  <dcterms:modified xsi:type="dcterms:W3CDTF">2026-08-03T02:14:26Z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B5F546820A51449FBF3F754E2501B8AA_13</vt:lpwstr>
  </property>
  <property fmtid="{D5CDD505-2E9C-101B-9397-08002B2CF9AE}" pid="4" name="KSOTemplateDocerSaveRecord">
    <vt:lpwstr>eyJoZGlkIjoiNmEzNzk0MTM2ZmJhYmY0MDc0MDRiYjg4ZWViMjIxMmEiLCJ1c2VySWQiOiIxMjY4NTI3MjI5In0=</vt:lpwstr>
  </property>
</Properties>
</file>