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2" w:type="dxa"/>
        <w:jc w:val="center"/>
        <w:tblLayout w:type="fixed"/>
        <w:tblLook w:val="00A0"/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 w:rsidR="00772707">
        <w:trPr>
          <w:trHeight w:val="1035"/>
          <w:jc w:val="center"/>
        </w:trPr>
        <w:tc>
          <w:tcPr>
            <w:tcW w:w="15002" w:type="dxa"/>
            <w:gridSpan w:val="12"/>
            <w:vAlign w:val="center"/>
          </w:tcPr>
          <w:p w:rsidR="00772707" w:rsidRDefault="00772707">
            <w:pPr>
              <w:widowControl/>
              <w:adjustRightInd w:val="0"/>
              <w:spacing w:line="700" w:lineRule="exact"/>
              <w:jc w:val="center"/>
              <w:rPr>
                <w:rFonts w:ascii="宋体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/>
              </w:rPr>
              <w:t>清流县</w:t>
            </w:r>
            <w:r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44"/>
                <w:szCs w:val="44"/>
                <w:lang/>
              </w:rPr>
              <w:t>2022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/>
              </w:rPr>
              <w:t>年度行政执法统计报表</w:t>
            </w:r>
          </w:p>
        </w:tc>
      </w:tr>
      <w:tr w:rsidR="00772707">
        <w:trPr>
          <w:trHeight w:val="407"/>
          <w:jc w:val="center"/>
        </w:trPr>
        <w:tc>
          <w:tcPr>
            <w:tcW w:w="4491" w:type="dxa"/>
            <w:gridSpan w:val="3"/>
            <w:vAlign w:val="bottom"/>
          </w:tcPr>
          <w:p w:rsidR="00772707" w:rsidRDefault="00772707"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填报单位（盖章）：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 xml:space="preserve">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城建中心</w:t>
            </w:r>
          </w:p>
        </w:tc>
        <w:tc>
          <w:tcPr>
            <w:tcW w:w="1297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425" w:type="dxa"/>
            <w:vAlign w:val="bottom"/>
          </w:tcPr>
          <w:p w:rsidR="00772707" w:rsidRDefault="00772707"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2022.12.31</w:t>
            </w:r>
          </w:p>
        </w:tc>
        <w:tc>
          <w:tcPr>
            <w:tcW w:w="1422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</w:tr>
      <w:tr w:rsidR="00772707">
        <w:trPr>
          <w:trHeight w:val="555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  <w:lang/>
              </w:rPr>
              <w:t>一、公示部分</w:t>
            </w:r>
          </w:p>
        </w:tc>
      </w:tr>
      <w:tr w:rsidR="00772707">
        <w:trPr>
          <w:trHeight w:val="375"/>
          <w:jc w:val="center"/>
        </w:trPr>
        <w:tc>
          <w:tcPr>
            <w:tcW w:w="8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行政处罚实施情况（件）</w:t>
            </w:r>
          </w:p>
        </w:tc>
      </w:tr>
      <w:tr w:rsidR="00772707">
        <w:trPr>
          <w:trHeight w:val="339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其中，听证</w:t>
            </w:r>
          </w:p>
        </w:tc>
      </w:tr>
      <w:tr w:rsidR="00772707">
        <w:trPr>
          <w:trHeight w:val="429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772707">
        <w:trPr>
          <w:trHeight w:val="375"/>
          <w:jc w:val="center"/>
        </w:trPr>
        <w:tc>
          <w:tcPr>
            <w:tcW w:w="1656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113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554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</w:tr>
      <w:tr w:rsidR="00772707">
        <w:trPr>
          <w:trHeight w:val="313"/>
          <w:jc w:val="center"/>
        </w:trPr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行政检查（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行政裁决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其他行政执法行为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（件）</w:t>
            </w:r>
          </w:p>
        </w:tc>
      </w:tr>
      <w:tr w:rsidR="00772707">
        <w:trPr>
          <w:trHeight w:val="321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行政强制执行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总金额（万元）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</w:tr>
      <w:tr w:rsidR="00772707">
        <w:trPr>
          <w:trHeight w:val="465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</w:tr>
      <w:tr w:rsidR="00772707">
        <w:trPr>
          <w:trHeight w:val="90"/>
          <w:jc w:val="center"/>
        </w:trPr>
        <w:tc>
          <w:tcPr>
            <w:tcW w:w="150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  <w:p w:rsidR="00772707" w:rsidRDefault="00772707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  <w:lang/>
              </w:rPr>
              <w:t>二、不公示部分</w:t>
            </w:r>
          </w:p>
        </w:tc>
      </w:tr>
      <w:tr w:rsidR="00772707">
        <w:trPr>
          <w:trHeight w:val="360"/>
          <w:jc w:val="center"/>
        </w:trPr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两法衔接情况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重大行政执法决定法制审核（件）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行政执法监督情况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行政赔偿（件）</w:t>
            </w:r>
          </w:p>
        </w:tc>
      </w:tr>
      <w:tr w:rsidR="00772707">
        <w:trPr>
          <w:trHeight w:val="495"/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移送公安机关（件）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刑事立案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（件）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不予立案或撤销案件（件）</w:t>
            </w: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行政执法检查（次）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行政执法案卷评查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受理行政执法投诉（件）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查处违法执法案件（件）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</w:tr>
      <w:tr w:rsidR="00772707">
        <w:trPr>
          <w:trHeight w:val="384"/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次数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件数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2707" w:rsidRDefault="00772707">
            <w:pPr>
              <w:widowControl/>
              <w:spacing w:line="240" w:lineRule="exact"/>
              <w:rPr>
                <w:rFonts w:ascii="Calibri" w:hAnsi="Calibri"/>
                <w:szCs w:val="22"/>
              </w:rPr>
            </w:pPr>
          </w:p>
        </w:tc>
      </w:tr>
      <w:tr w:rsidR="00772707">
        <w:trPr>
          <w:trHeight w:val="495"/>
          <w:jc w:val="center"/>
        </w:trPr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2707" w:rsidRDefault="00772707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　</w:t>
            </w:r>
          </w:p>
        </w:tc>
      </w:tr>
      <w:tr w:rsidR="00772707">
        <w:trPr>
          <w:trHeight w:val="90"/>
          <w:jc w:val="center"/>
        </w:trPr>
        <w:tc>
          <w:tcPr>
            <w:tcW w:w="150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</w:p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填报人：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邓华平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审核人：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王清和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联系电话：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5322616</w:t>
            </w:r>
          </w:p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填表说明：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本表所有数据为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本地区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数据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统计年度为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日至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>12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  <w:t>31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。</w:t>
            </w:r>
          </w:p>
          <w:p w:rsidR="00772707" w:rsidRDefault="0077270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个检查对象，有完整、详细的检查记录，计为检查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次；无特定检查对象的巡查、巡逻，无完整、详细检查记录的，不计为检查次数。</w:t>
            </w:r>
          </w:p>
        </w:tc>
      </w:tr>
    </w:tbl>
    <w:p w:rsidR="00772707" w:rsidRDefault="00772707">
      <w:pPr>
        <w:tabs>
          <w:tab w:val="left" w:pos="1109"/>
        </w:tabs>
      </w:pPr>
    </w:p>
    <w:sectPr w:rsidR="00772707" w:rsidSect="00453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07" w:rsidRDefault="00772707">
      <w:r>
        <w:separator/>
      </w:r>
    </w:p>
  </w:endnote>
  <w:endnote w:type="continuationSeparator" w:id="0">
    <w:p w:rsidR="00772707" w:rsidRDefault="00772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07" w:rsidRDefault="007727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07" w:rsidRDefault="0077270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07" w:rsidRDefault="007727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07" w:rsidRDefault="00772707">
      <w:r>
        <w:separator/>
      </w:r>
    </w:p>
  </w:footnote>
  <w:footnote w:type="continuationSeparator" w:id="0">
    <w:p w:rsidR="00772707" w:rsidRDefault="00772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07" w:rsidRDefault="007727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07" w:rsidRDefault="00772707" w:rsidP="000D525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07" w:rsidRDefault="007727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UzNGNlODMwZDYxODBmMmYwNjg2MGJhZTAwZDI2MTUifQ=="/>
  </w:docVars>
  <w:rsids>
    <w:rsidRoot w:val="3C520E9A"/>
    <w:rsid w:val="000D5258"/>
    <w:rsid w:val="000D7BA3"/>
    <w:rsid w:val="00116604"/>
    <w:rsid w:val="00453621"/>
    <w:rsid w:val="00772707"/>
    <w:rsid w:val="007C3EBA"/>
    <w:rsid w:val="3C520E9A"/>
    <w:rsid w:val="534D2031"/>
    <w:rsid w:val="5B772B49"/>
    <w:rsid w:val="65942A11"/>
    <w:rsid w:val="792D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FirstIndent"/>
    <w:qFormat/>
    <w:rsid w:val="00453621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BodyTextFirstIndent"/>
    <w:link w:val="BodyTextChar"/>
    <w:uiPriority w:val="99"/>
    <w:rsid w:val="004536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D0C"/>
    <w:rPr>
      <w:szCs w:val="20"/>
    </w:rPr>
  </w:style>
  <w:style w:type="paragraph" w:styleId="BodyTextFirstIndent">
    <w:name w:val="Body Text First Indent"/>
    <w:basedOn w:val="BodyText"/>
    <w:next w:val="Normal"/>
    <w:link w:val="BodyTextFirstIndentChar"/>
    <w:uiPriority w:val="99"/>
    <w:rsid w:val="00453621"/>
    <w:pPr>
      <w:spacing w:line="500" w:lineRule="exact"/>
      <w:ind w:firstLine="420"/>
    </w:pPr>
    <w:rPr>
      <w:sz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5D0C"/>
  </w:style>
  <w:style w:type="paragraph" w:styleId="Header">
    <w:name w:val="header"/>
    <w:basedOn w:val="Normal"/>
    <w:link w:val="HeaderChar"/>
    <w:uiPriority w:val="99"/>
    <w:rsid w:val="000D5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D5D0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D5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D5D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110</Words>
  <Characters>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清流县2022年度行政执法统计报表</dc:title>
  <dc:subject/>
  <dc:creator>l l</dc:creator>
  <cp:keywords/>
  <dc:description/>
  <cp:lastModifiedBy>—</cp:lastModifiedBy>
  <cp:revision>2</cp:revision>
  <cp:lastPrinted>2022-12-08T09:06:00Z</cp:lastPrinted>
  <dcterms:created xsi:type="dcterms:W3CDTF">2023-02-03T07:35:00Z</dcterms:created>
  <dcterms:modified xsi:type="dcterms:W3CDTF">2023-02-03T07:35:00Z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062D45592AC243C0B910F1626F38123B</vt:lpwstr>
  </property>
</Properties>
</file>