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7EC" w:rsidRDefault="00EF4671">
      <w:pPr>
        <w:spacing w:line="900" w:lineRule="exact"/>
        <w:jc w:val="distribute"/>
        <w:rPr>
          <w:rFonts w:ascii="方正小标宋简体" w:eastAsia="方正小标宋简体" w:hAnsi="仿宋" w:cs="方正小标宋简体"/>
          <w:color w:val="FF0000"/>
          <w:w w:val="48"/>
          <w:sz w:val="84"/>
          <w:szCs w:val="84"/>
        </w:rPr>
      </w:pPr>
      <w:r>
        <w:rPr>
          <w:rFonts w:ascii="方正小标宋简体" w:eastAsia="方正小标宋简体" w:hAnsi="仿宋" w:cs="方正小标宋简体" w:hint="eastAsia"/>
          <w:color w:val="FF0000"/>
          <w:spacing w:val="-17"/>
          <w:w w:val="50"/>
          <w:sz w:val="84"/>
          <w:szCs w:val="84"/>
          <w:lang w:val="en-US"/>
        </w:rPr>
        <w:t>清流县实施乡村振兴战略乡村生态振兴专项小组文件</w:t>
      </w:r>
    </w:p>
    <w:p w:rsidR="003607EC" w:rsidRDefault="003562B9">
      <w:pPr>
        <w:spacing w:line="560" w:lineRule="exact"/>
        <w:jc w:val="both"/>
        <w:rPr>
          <w:rFonts w:ascii="仿宋" w:eastAsia="仿宋" w:hAnsi="仿宋"/>
          <w:sz w:val="31"/>
          <w:szCs w:val="31"/>
        </w:rPr>
      </w:pPr>
      <w:r w:rsidRPr="003562B9">
        <w:rPr>
          <w:lang w:val="en-US"/>
        </w:rPr>
        <w:pict>
          <v:line id="直线 1" o:spid="_x0000_s1026" style="position:absolute;left:0;text-align:left;z-index:251658240" from="-2.25pt,11.65pt" to="452.25pt,11.7pt" o:gfxdata="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H3XA3PaAAAACAEAAA8AAAAAAAAAAQAgAAAA&#10;IgAAAGRycy9kb3ducmV2LnhtbFBLAQIUABQAAAAIAIdO4kAChf1V0AEAAJADAAAOAAAAAAAAAAEA&#10;IAAAACkBAABkcnMvZTJvRG9jLnhtbFBLBQYAAAAABgAGAFkBAABrBQAAAAA=&#10;" strokecolor="red" strokeweight="3pt"/>
        </w:pict>
      </w:r>
    </w:p>
    <w:p w:rsidR="00AF51F8" w:rsidRDefault="00EF4671" w:rsidP="00AF51F8">
      <w:pPr>
        <w:adjustRightInd w:val="0"/>
        <w:snapToGrid w:val="0"/>
        <w:spacing w:line="600" w:lineRule="atLeast"/>
        <w:jc w:val="center"/>
        <w:rPr>
          <w:rFonts w:ascii="方正小标宋简体" w:eastAsia="方正小标宋简体"/>
          <w:bCs/>
          <w:spacing w:val="-12"/>
          <w:sz w:val="44"/>
          <w:szCs w:val="44"/>
        </w:rPr>
      </w:pPr>
      <w:r>
        <w:rPr>
          <w:rFonts w:ascii="方正小标宋简体" w:eastAsia="方正小标宋简体" w:hint="eastAsia"/>
          <w:bCs/>
          <w:spacing w:val="-12"/>
          <w:sz w:val="44"/>
          <w:szCs w:val="44"/>
        </w:rPr>
        <w:t>清流县实施乡村振兴战略乡村生态振兴专项</w:t>
      </w:r>
    </w:p>
    <w:p w:rsidR="00AF51F8" w:rsidRDefault="00EF4671" w:rsidP="00AF51F8">
      <w:pPr>
        <w:adjustRightInd w:val="0"/>
        <w:snapToGrid w:val="0"/>
        <w:spacing w:line="600" w:lineRule="atLeast"/>
        <w:jc w:val="center"/>
        <w:rPr>
          <w:rFonts w:ascii="方正小标宋简体" w:eastAsia="方正小标宋简体"/>
          <w:bCs/>
          <w:spacing w:val="-12"/>
          <w:sz w:val="44"/>
          <w:szCs w:val="44"/>
        </w:rPr>
      </w:pPr>
      <w:r>
        <w:rPr>
          <w:rFonts w:ascii="方正小标宋简体" w:eastAsia="方正小标宋简体" w:hint="eastAsia"/>
          <w:bCs/>
          <w:spacing w:val="-12"/>
          <w:sz w:val="44"/>
          <w:szCs w:val="44"/>
        </w:rPr>
        <w:t>小组关于2019年度拟命名初级版“绿盈乡村”</w:t>
      </w:r>
    </w:p>
    <w:p w:rsidR="003607EC" w:rsidRDefault="00EF4671" w:rsidP="00AF51F8">
      <w:pPr>
        <w:adjustRightInd w:val="0"/>
        <w:snapToGrid w:val="0"/>
        <w:spacing w:line="600" w:lineRule="atLeast"/>
        <w:jc w:val="center"/>
        <w:rPr>
          <w:rFonts w:ascii="方正小标宋简体" w:eastAsia="方正小标宋简体"/>
          <w:bCs/>
          <w:spacing w:val="-12"/>
          <w:sz w:val="44"/>
          <w:szCs w:val="44"/>
        </w:rPr>
      </w:pPr>
      <w:r>
        <w:rPr>
          <w:rFonts w:ascii="方正小标宋简体" w:eastAsia="方正小标宋简体" w:hint="eastAsia"/>
          <w:bCs/>
          <w:spacing w:val="-12"/>
          <w:sz w:val="44"/>
          <w:szCs w:val="44"/>
        </w:rPr>
        <w:t>名单的公示</w:t>
      </w:r>
    </w:p>
    <w:p w:rsidR="003607EC" w:rsidRDefault="003607EC">
      <w:pPr>
        <w:adjustRightInd w:val="0"/>
        <w:snapToGrid w:val="0"/>
        <w:spacing w:line="300" w:lineRule="exact"/>
        <w:jc w:val="center"/>
        <w:rPr>
          <w:rFonts w:ascii="方正小标宋简体" w:eastAsia="方正小标宋简体"/>
          <w:bCs/>
          <w:spacing w:val="-12"/>
          <w:sz w:val="44"/>
          <w:szCs w:val="44"/>
        </w:rPr>
      </w:pPr>
    </w:p>
    <w:p w:rsidR="003607EC" w:rsidRDefault="00EF4671" w:rsidP="00412FE3">
      <w:pPr>
        <w:adjustRightInd w:val="0"/>
        <w:snapToGrid w:val="0"/>
        <w:spacing w:line="560" w:lineRule="exact"/>
        <w:ind w:firstLineChars="200" w:firstLine="625"/>
        <w:rPr>
          <w:rFonts w:ascii="方正仿宋简体" w:eastAsia="方正仿宋简体" w:hAnsi="方正仿宋简体" w:cs="方正仿宋简体"/>
          <w:b/>
          <w:bCs/>
          <w:spacing w:val="-12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根据《福建省实施乡村振兴战略乡村生态振兴专项小组关于印发《福建省“绿盈乡村”建设工作指南（试行）》》（闽乡村生态〔2019〕3号），经现场评估全县共35个行政村能满足初级版“绿盈乡村”各项指标要求（详见附表），现将拟命名为初级版“绿盈乡村”的行政村名单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  <w:shd w:val="clear" w:color="auto" w:fill="FFFFFF"/>
        </w:rPr>
        <w:t>予以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公示。</w:t>
      </w:r>
    </w:p>
    <w:p w:rsidR="003607EC" w:rsidRDefault="00EF4671" w:rsidP="00412FE3">
      <w:pPr>
        <w:spacing w:line="560" w:lineRule="exact"/>
        <w:ind w:firstLineChars="200" w:firstLine="545"/>
        <w:rPr>
          <w:rFonts w:ascii="方正仿宋简体" w:eastAsia="方正仿宋简体" w:hAnsi="方正仿宋简体" w:cs="方正仿宋简体"/>
          <w:spacing w:val="-20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pacing w:val="-20"/>
          <w:sz w:val="32"/>
          <w:szCs w:val="32"/>
        </w:rPr>
        <w:t>公示时间为2019年12月</w:t>
      </w:r>
      <w:r w:rsidR="00412FE3">
        <w:rPr>
          <w:rFonts w:ascii="方正仿宋简体" w:eastAsia="方正仿宋简体" w:hAnsi="方正仿宋简体" w:cs="方正仿宋简体" w:hint="eastAsia"/>
          <w:spacing w:val="-20"/>
          <w:sz w:val="32"/>
          <w:szCs w:val="32"/>
          <w:lang w:val="en-US"/>
        </w:rPr>
        <w:t>18</w:t>
      </w:r>
      <w:r>
        <w:rPr>
          <w:rFonts w:ascii="方正仿宋简体" w:eastAsia="方正仿宋简体" w:hAnsi="方正仿宋简体" w:cs="方正仿宋简体" w:hint="eastAsia"/>
          <w:spacing w:val="-20"/>
          <w:sz w:val="32"/>
          <w:szCs w:val="32"/>
        </w:rPr>
        <w:t>日-</w:t>
      </w:r>
      <w:r w:rsidR="00412FE3">
        <w:rPr>
          <w:rFonts w:ascii="方正仿宋简体" w:eastAsia="方正仿宋简体" w:hAnsi="方正仿宋简体" w:cs="方正仿宋简体" w:hint="eastAsia"/>
          <w:spacing w:val="-20"/>
          <w:sz w:val="32"/>
          <w:szCs w:val="32"/>
          <w:lang w:val="en-US"/>
        </w:rPr>
        <w:t>24</w:t>
      </w:r>
      <w:r>
        <w:rPr>
          <w:rFonts w:ascii="方正仿宋简体" w:eastAsia="方正仿宋简体" w:hAnsi="方正仿宋简体" w:cs="方正仿宋简体" w:hint="eastAsia"/>
          <w:spacing w:val="-20"/>
          <w:sz w:val="32"/>
          <w:szCs w:val="32"/>
        </w:rPr>
        <w:t>日。如有不同意见，请在公示期间向县生态振兴专项小组电话或书面反映。</w:t>
      </w:r>
    </w:p>
    <w:p w:rsidR="003607EC" w:rsidRDefault="00EF4671" w:rsidP="00412FE3">
      <w:pPr>
        <w:spacing w:line="560" w:lineRule="exact"/>
        <w:ind w:firstLineChars="200" w:firstLine="545"/>
        <w:rPr>
          <w:rFonts w:ascii="方正仿宋简体" w:eastAsia="方正仿宋简体" w:hAnsi="方正仿宋简体" w:cs="方正仿宋简体"/>
          <w:spacing w:val="-20"/>
          <w:sz w:val="32"/>
          <w:szCs w:val="32"/>
          <w:lang w:val="en-US"/>
        </w:rPr>
      </w:pPr>
      <w:r>
        <w:rPr>
          <w:rFonts w:ascii="方正仿宋简体" w:eastAsia="方正仿宋简体" w:hAnsi="方正仿宋简体" w:cs="方正仿宋简体" w:hint="eastAsia"/>
          <w:spacing w:val="-20"/>
          <w:sz w:val="32"/>
          <w:szCs w:val="32"/>
        </w:rPr>
        <w:t>电话：0598-</w:t>
      </w:r>
      <w:r>
        <w:rPr>
          <w:rFonts w:ascii="方正仿宋简体" w:eastAsia="方正仿宋简体" w:hAnsi="方正仿宋简体" w:cs="方正仿宋简体" w:hint="eastAsia"/>
          <w:spacing w:val="-20"/>
          <w:sz w:val="32"/>
          <w:szCs w:val="32"/>
          <w:lang w:val="en-US"/>
        </w:rPr>
        <w:t>5326079</w:t>
      </w:r>
    </w:p>
    <w:p w:rsidR="003607EC" w:rsidRDefault="00EF4671" w:rsidP="00412FE3">
      <w:pPr>
        <w:spacing w:line="560" w:lineRule="exact"/>
        <w:ind w:firstLineChars="200" w:firstLine="545"/>
        <w:rPr>
          <w:rFonts w:ascii="方正仿宋简体" w:eastAsia="方正仿宋简体" w:hAnsi="方正仿宋简体" w:cs="方正仿宋简体"/>
          <w:spacing w:val="-20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pacing w:val="-20"/>
          <w:sz w:val="32"/>
          <w:szCs w:val="32"/>
        </w:rPr>
        <w:t>邮箱：</w:t>
      </w:r>
      <w:hyperlink r:id="rId7" w:history="1">
        <w:r>
          <w:rPr>
            <w:rStyle w:val="a7"/>
            <w:rFonts w:ascii="方正仿宋简体" w:eastAsia="方正仿宋简体" w:hAnsi="方正仿宋简体" w:cs="方正仿宋简体" w:hint="eastAsia"/>
            <w:spacing w:val="-20"/>
            <w:sz w:val="32"/>
            <w:szCs w:val="32"/>
            <w:lang w:val="en-US"/>
          </w:rPr>
          <w:t>qlhb2012</w:t>
        </w:r>
        <w:r>
          <w:rPr>
            <w:rStyle w:val="a7"/>
            <w:rFonts w:ascii="方正仿宋简体" w:eastAsia="方正仿宋简体" w:hAnsi="方正仿宋简体" w:cs="方正仿宋简体" w:hint="eastAsia"/>
            <w:spacing w:val="-20"/>
            <w:sz w:val="32"/>
            <w:szCs w:val="32"/>
          </w:rPr>
          <w:t>@163.com</w:t>
        </w:r>
      </w:hyperlink>
    </w:p>
    <w:p w:rsidR="004407FF" w:rsidRPr="004407FF" w:rsidRDefault="004407FF" w:rsidP="004407FF">
      <w:pPr>
        <w:spacing w:line="360" w:lineRule="auto"/>
        <w:ind w:firstLine="645"/>
        <w:rPr>
          <w:rFonts w:ascii="方正仿宋简体" w:eastAsia="方正仿宋简体" w:hAnsi="方正仿宋简体" w:cs="方正仿宋简体"/>
          <w:spacing w:val="-20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pacing w:val="-20"/>
          <w:sz w:val="32"/>
          <w:szCs w:val="32"/>
        </w:rPr>
        <w:t>附件</w:t>
      </w:r>
      <w:r w:rsidR="00EF4671">
        <w:rPr>
          <w:rFonts w:ascii="方正仿宋简体" w:eastAsia="方正仿宋简体" w:hAnsi="方正仿宋简体" w:cs="方正仿宋简体" w:hint="eastAsia"/>
          <w:spacing w:val="-20"/>
          <w:sz w:val="32"/>
          <w:szCs w:val="32"/>
        </w:rPr>
        <w:t>：</w:t>
      </w:r>
      <w:r w:rsidRPr="004407FF">
        <w:rPr>
          <w:rFonts w:ascii="方正仿宋简体" w:eastAsia="方正仿宋简体" w:hAnsi="方正仿宋简体" w:cs="方正仿宋简体" w:hint="eastAsia"/>
          <w:spacing w:val="-20"/>
          <w:sz w:val="32"/>
          <w:szCs w:val="32"/>
        </w:rPr>
        <w:t>清流县第一批初级版绿盈乡村名单</w:t>
      </w:r>
    </w:p>
    <w:p w:rsidR="003607EC" w:rsidRDefault="003607EC" w:rsidP="004407FF">
      <w:pPr>
        <w:spacing w:line="560" w:lineRule="exact"/>
        <w:ind w:firstLineChars="200" w:firstLine="545"/>
        <w:rPr>
          <w:rFonts w:ascii="方正仿宋简体" w:eastAsia="方正仿宋简体" w:hAnsi="方正仿宋简体" w:cs="方正仿宋简体"/>
          <w:spacing w:val="-20"/>
          <w:sz w:val="32"/>
          <w:szCs w:val="32"/>
        </w:rPr>
      </w:pPr>
    </w:p>
    <w:p w:rsidR="003607EC" w:rsidRDefault="003607EC" w:rsidP="00412FE3">
      <w:pPr>
        <w:spacing w:line="560" w:lineRule="exact"/>
        <w:ind w:firstLineChars="200" w:firstLine="545"/>
        <w:jc w:val="right"/>
        <w:rPr>
          <w:rFonts w:ascii="方正仿宋简体" w:eastAsia="方正仿宋简体" w:hAnsi="方正仿宋简体" w:cs="方正仿宋简体"/>
          <w:spacing w:val="-20"/>
          <w:sz w:val="32"/>
          <w:szCs w:val="32"/>
        </w:rPr>
      </w:pPr>
    </w:p>
    <w:p w:rsidR="003607EC" w:rsidRDefault="00EF4671" w:rsidP="00412FE3">
      <w:pPr>
        <w:spacing w:line="560" w:lineRule="exact"/>
        <w:ind w:firstLineChars="200" w:firstLine="545"/>
        <w:jc w:val="right"/>
        <w:rPr>
          <w:rFonts w:ascii="方正仿宋简体" w:eastAsia="方正仿宋简体" w:hAnsi="方正仿宋简体" w:cs="方正仿宋简体"/>
          <w:spacing w:val="-20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pacing w:val="-20"/>
          <w:sz w:val="32"/>
          <w:szCs w:val="32"/>
        </w:rPr>
        <w:t>清流县实施乡村振兴战略乡村</w:t>
      </w:r>
    </w:p>
    <w:p w:rsidR="003607EC" w:rsidRDefault="00EF4671" w:rsidP="00412FE3">
      <w:pPr>
        <w:spacing w:line="560" w:lineRule="exact"/>
        <w:ind w:firstLineChars="200" w:firstLine="545"/>
        <w:jc w:val="right"/>
        <w:rPr>
          <w:rFonts w:ascii="方正仿宋简体" w:eastAsia="方正仿宋简体" w:hAnsi="方正仿宋简体" w:cs="方正仿宋简体"/>
          <w:spacing w:val="-20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pacing w:val="-20"/>
          <w:sz w:val="32"/>
          <w:szCs w:val="32"/>
        </w:rPr>
        <w:t xml:space="preserve"> 生态振兴专项小组（代章）</w:t>
      </w:r>
    </w:p>
    <w:p w:rsidR="003607EC" w:rsidRDefault="00EF4671" w:rsidP="003607EC">
      <w:pPr>
        <w:adjustRightInd w:val="0"/>
        <w:snapToGrid w:val="0"/>
        <w:spacing w:line="560" w:lineRule="exact"/>
        <w:ind w:firstLineChars="200" w:firstLine="625"/>
        <w:jc w:val="right"/>
        <w:rPr>
          <w:rFonts w:ascii="方正仿宋简体" w:eastAsia="方正仿宋简体" w:hAnsi="方正仿宋简体" w:cs="方正仿宋简体" w:hint="eastAsia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201</w:t>
      </w:r>
      <w:bookmarkStart w:id="0" w:name="_GoBack"/>
      <w:bookmarkEnd w:id="0"/>
      <w:r>
        <w:rPr>
          <w:rFonts w:ascii="方正仿宋简体" w:eastAsia="方正仿宋简体" w:hAnsi="方正仿宋简体" w:cs="方正仿宋简体" w:hint="eastAsia"/>
          <w:sz w:val="32"/>
          <w:szCs w:val="32"/>
        </w:rPr>
        <w:t>9年12月1</w:t>
      </w:r>
      <w:r w:rsidR="00412FE3">
        <w:rPr>
          <w:rFonts w:ascii="方正仿宋简体" w:eastAsia="方正仿宋简体" w:hAnsi="方正仿宋简体" w:cs="方正仿宋简体" w:hint="eastAsia"/>
          <w:sz w:val="32"/>
          <w:szCs w:val="32"/>
        </w:rPr>
        <w:t>8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日</w:t>
      </w:r>
    </w:p>
    <w:p w:rsidR="004407FF" w:rsidRPr="004407FF" w:rsidRDefault="004407FF" w:rsidP="004407FF">
      <w:pPr>
        <w:adjustRightInd w:val="0"/>
        <w:snapToGrid w:val="0"/>
        <w:spacing w:line="540" w:lineRule="exact"/>
        <w:ind w:right="1600"/>
        <w:rPr>
          <w:rFonts w:ascii="方正仿宋简体" w:eastAsia="方正仿宋简体" w:hAnsi="方正仿宋简体" w:cs="方正仿宋简体"/>
          <w:spacing w:val="-20"/>
          <w:sz w:val="32"/>
          <w:szCs w:val="32"/>
        </w:rPr>
      </w:pPr>
      <w:r w:rsidRPr="004407FF">
        <w:rPr>
          <w:rFonts w:ascii="方正仿宋简体" w:eastAsia="方正仿宋简体" w:hAnsi="方正仿宋简体" w:cs="方正仿宋简体" w:hint="eastAsia"/>
          <w:spacing w:val="-20"/>
          <w:sz w:val="32"/>
          <w:szCs w:val="32"/>
        </w:rPr>
        <w:lastRenderedPageBreak/>
        <w:t>附件：</w:t>
      </w:r>
    </w:p>
    <w:p w:rsidR="004407FF" w:rsidRPr="007C1957" w:rsidRDefault="004407FF" w:rsidP="004407FF">
      <w:pPr>
        <w:spacing w:line="360" w:lineRule="auto"/>
        <w:ind w:firstLine="645"/>
        <w:rPr>
          <w:rFonts w:ascii="方正小标宋简体" w:eastAsia="方正小标宋简体" w:hint="eastAsia"/>
          <w:sz w:val="36"/>
          <w:szCs w:val="36"/>
        </w:rPr>
      </w:pPr>
      <w:r>
        <w:rPr>
          <w:rFonts w:ascii="黑体" w:eastAsia="黑体" w:hAnsi="黑体" w:hint="eastAsia"/>
          <w:b/>
          <w:sz w:val="36"/>
          <w:szCs w:val="36"/>
        </w:rPr>
        <w:t xml:space="preserve"> </w:t>
      </w:r>
      <w:r>
        <w:rPr>
          <w:rFonts w:ascii="黑体" w:eastAsia="黑体" w:hAnsi="黑体"/>
          <w:b/>
          <w:sz w:val="36"/>
          <w:szCs w:val="36"/>
        </w:rPr>
        <w:t xml:space="preserve">  </w:t>
      </w:r>
      <w:r w:rsidRPr="007C1957">
        <w:rPr>
          <w:rFonts w:ascii="方正小标宋简体" w:eastAsia="方正小标宋简体" w:hAnsi="黑体" w:hint="eastAsia"/>
          <w:b/>
          <w:sz w:val="36"/>
          <w:szCs w:val="36"/>
        </w:rPr>
        <w:t xml:space="preserve">  </w:t>
      </w:r>
      <w:r w:rsidRPr="007C1957">
        <w:rPr>
          <w:rFonts w:ascii="方正小标宋简体" w:eastAsia="方正小标宋简体" w:hint="eastAsia"/>
          <w:sz w:val="36"/>
          <w:szCs w:val="36"/>
        </w:rPr>
        <w:t>清流县第一批初级版绿盈乡村名单</w:t>
      </w:r>
    </w:p>
    <w:p w:rsidR="004407FF" w:rsidRPr="004407FF" w:rsidRDefault="004407FF" w:rsidP="00B16FDC">
      <w:pPr>
        <w:adjustRightInd w:val="0"/>
        <w:snapToGrid w:val="0"/>
        <w:spacing w:line="640" w:lineRule="exact"/>
        <w:ind w:right="1600"/>
        <w:jc w:val="center"/>
        <w:rPr>
          <w:rFonts w:ascii="方正仿宋简体" w:eastAsia="方正仿宋简体" w:hAnsi="方正仿宋简体" w:cs="方正仿宋简体"/>
          <w:spacing w:val="-20"/>
          <w:sz w:val="32"/>
          <w:szCs w:val="32"/>
        </w:rPr>
      </w:pPr>
      <w:r>
        <w:rPr>
          <w:rFonts w:hint="eastAsia"/>
          <w:szCs w:val="32"/>
        </w:rPr>
        <w:t xml:space="preserve"> </w:t>
      </w:r>
      <w:r>
        <w:rPr>
          <w:szCs w:val="32"/>
        </w:rPr>
        <w:t xml:space="preserve">     </w:t>
      </w:r>
      <w:r w:rsidRPr="004407FF">
        <w:rPr>
          <w:rFonts w:ascii="方正仿宋简体" w:eastAsia="方正仿宋简体" w:hAnsi="方正仿宋简体" w:cs="方正仿宋简体"/>
          <w:spacing w:val="-20"/>
          <w:sz w:val="32"/>
          <w:szCs w:val="32"/>
        </w:rPr>
        <w:t>（</w:t>
      </w:r>
      <w:r w:rsidRPr="004407FF">
        <w:rPr>
          <w:rFonts w:ascii="方正仿宋简体" w:eastAsia="方正仿宋简体" w:hAnsi="方正仿宋简体" w:cs="方正仿宋简体" w:hint="eastAsia"/>
          <w:spacing w:val="-20"/>
          <w:sz w:val="32"/>
          <w:szCs w:val="32"/>
        </w:rPr>
        <w:t>共35个）</w:t>
      </w:r>
    </w:p>
    <w:p w:rsidR="004407FF" w:rsidRPr="004407FF" w:rsidRDefault="004407FF" w:rsidP="00B16FDC">
      <w:pPr>
        <w:adjustRightInd w:val="0"/>
        <w:snapToGrid w:val="0"/>
        <w:spacing w:line="640" w:lineRule="exact"/>
        <w:ind w:right="56" w:firstLineChars="250" w:firstLine="682"/>
        <w:rPr>
          <w:rFonts w:ascii="方正仿宋简体" w:eastAsia="方正仿宋简体" w:hAnsi="方正仿宋简体" w:cs="方正仿宋简体"/>
          <w:spacing w:val="-20"/>
          <w:sz w:val="32"/>
          <w:szCs w:val="32"/>
        </w:rPr>
      </w:pPr>
      <w:r w:rsidRPr="004407FF">
        <w:rPr>
          <w:rFonts w:ascii="方正仿宋简体" w:eastAsia="方正仿宋简体" w:hAnsi="方正仿宋简体" w:cs="方正仿宋简体" w:hint="eastAsia"/>
          <w:spacing w:val="-20"/>
          <w:sz w:val="32"/>
          <w:szCs w:val="32"/>
        </w:rPr>
        <w:t>龙津镇（2个）：下窠村、严坊村。</w:t>
      </w:r>
    </w:p>
    <w:p w:rsidR="004407FF" w:rsidRPr="004407FF" w:rsidRDefault="004407FF" w:rsidP="00B16FDC">
      <w:pPr>
        <w:adjustRightInd w:val="0"/>
        <w:snapToGrid w:val="0"/>
        <w:spacing w:line="640" w:lineRule="exact"/>
        <w:ind w:right="56" w:firstLine="645"/>
        <w:rPr>
          <w:rFonts w:ascii="方正仿宋简体" w:eastAsia="方正仿宋简体" w:hAnsi="方正仿宋简体" w:cs="方正仿宋简体"/>
          <w:spacing w:val="-20"/>
          <w:sz w:val="32"/>
          <w:szCs w:val="32"/>
        </w:rPr>
      </w:pPr>
      <w:r w:rsidRPr="004407FF">
        <w:rPr>
          <w:rFonts w:ascii="方正仿宋简体" w:eastAsia="方正仿宋简体" w:hAnsi="方正仿宋简体" w:cs="方正仿宋简体" w:hint="eastAsia"/>
          <w:spacing w:val="-20"/>
          <w:sz w:val="32"/>
          <w:szCs w:val="32"/>
        </w:rPr>
        <w:t>里田乡（3个）：里田村、田坪村、卢水村。</w:t>
      </w:r>
    </w:p>
    <w:p w:rsidR="004407FF" w:rsidRPr="004407FF" w:rsidRDefault="004407FF" w:rsidP="00B16FDC">
      <w:pPr>
        <w:adjustRightInd w:val="0"/>
        <w:snapToGrid w:val="0"/>
        <w:spacing w:line="640" w:lineRule="exact"/>
        <w:ind w:right="56" w:firstLine="645"/>
        <w:rPr>
          <w:rFonts w:ascii="方正仿宋简体" w:eastAsia="方正仿宋简体" w:hAnsi="方正仿宋简体" w:cs="方正仿宋简体"/>
          <w:spacing w:val="-20"/>
          <w:sz w:val="32"/>
          <w:szCs w:val="32"/>
        </w:rPr>
      </w:pPr>
      <w:r w:rsidRPr="004407FF">
        <w:rPr>
          <w:rFonts w:ascii="方正仿宋简体" w:eastAsia="方正仿宋简体" w:hAnsi="方正仿宋简体" w:cs="方正仿宋简体" w:hint="eastAsia"/>
          <w:spacing w:val="-20"/>
          <w:sz w:val="32"/>
          <w:szCs w:val="32"/>
        </w:rPr>
        <w:t>余朋乡（3个村）：余朋村、东坑村、泰山畲族村。</w:t>
      </w:r>
    </w:p>
    <w:p w:rsidR="004407FF" w:rsidRPr="004407FF" w:rsidRDefault="004407FF" w:rsidP="00B16FDC">
      <w:pPr>
        <w:adjustRightInd w:val="0"/>
        <w:snapToGrid w:val="0"/>
        <w:spacing w:line="640" w:lineRule="exact"/>
        <w:ind w:right="56" w:firstLine="645"/>
        <w:rPr>
          <w:rFonts w:ascii="方正仿宋简体" w:eastAsia="方正仿宋简体" w:hAnsi="方正仿宋简体" w:cs="方正仿宋简体"/>
          <w:spacing w:val="-20"/>
          <w:sz w:val="32"/>
          <w:szCs w:val="32"/>
        </w:rPr>
      </w:pPr>
      <w:r w:rsidRPr="004407FF">
        <w:rPr>
          <w:rFonts w:ascii="方正仿宋简体" w:eastAsia="方正仿宋简体" w:hAnsi="方正仿宋简体" w:cs="方正仿宋简体" w:hint="eastAsia"/>
          <w:spacing w:val="-20"/>
          <w:sz w:val="32"/>
          <w:szCs w:val="32"/>
        </w:rPr>
        <w:t>林畲镇（4个）：孙坊村、石忠村、舒曹村、向阳村。</w:t>
      </w:r>
    </w:p>
    <w:p w:rsidR="004407FF" w:rsidRPr="004407FF" w:rsidRDefault="004407FF" w:rsidP="00B16FDC">
      <w:pPr>
        <w:adjustRightInd w:val="0"/>
        <w:snapToGrid w:val="0"/>
        <w:spacing w:line="640" w:lineRule="exact"/>
        <w:ind w:right="56" w:firstLine="645"/>
        <w:rPr>
          <w:rFonts w:ascii="方正仿宋简体" w:eastAsia="方正仿宋简体" w:hAnsi="方正仿宋简体" w:cs="方正仿宋简体"/>
          <w:spacing w:val="-20"/>
          <w:sz w:val="32"/>
          <w:szCs w:val="32"/>
        </w:rPr>
      </w:pPr>
      <w:r w:rsidRPr="004407FF">
        <w:rPr>
          <w:rFonts w:ascii="方正仿宋简体" w:eastAsia="方正仿宋简体" w:hAnsi="方正仿宋简体" w:cs="方正仿宋简体" w:hint="eastAsia"/>
          <w:spacing w:val="-20"/>
          <w:sz w:val="32"/>
          <w:szCs w:val="32"/>
        </w:rPr>
        <w:t>灵地镇（5个）：青甲村姚坊村、大坪村、杨源村、青甲村、邓家村。</w:t>
      </w:r>
    </w:p>
    <w:p w:rsidR="004407FF" w:rsidRPr="004407FF" w:rsidRDefault="004407FF" w:rsidP="00B16FDC">
      <w:pPr>
        <w:adjustRightInd w:val="0"/>
        <w:snapToGrid w:val="0"/>
        <w:spacing w:line="640" w:lineRule="exact"/>
        <w:ind w:right="56" w:firstLine="645"/>
        <w:rPr>
          <w:rFonts w:ascii="方正仿宋简体" w:eastAsia="方正仿宋简体" w:hAnsi="方正仿宋简体" w:cs="方正仿宋简体"/>
          <w:spacing w:val="-20"/>
          <w:sz w:val="32"/>
          <w:szCs w:val="32"/>
        </w:rPr>
      </w:pPr>
      <w:r w:rsidRPr="004407FF">
        <w:rPr>
          <w:rFonts w:ascii="方正仿宋简体" w:eastAsia="方正仿宋简体" w:hAnsi="方正仿宋简体" w:cs="方正仿宋简体" w:hint="eastAsia"/>
          <w:spacing w:val="-20"/>
          <w:sz w:val="32"/>
          <w:szCs w:val="32"/>
        </w:rPr>
        <w:t>嵩溪镇（3个）：余坊村、阳坊村、嵩溪村。</w:t>
      </w:r>
    </w:p>
    <w:p w:rsidR="004407FF" w:rsidRPr="004407FF" w:rsidRDefault="004407FF" w:rsidP="00B16FDC">
      <w:pPr>
        <w:adjustRightInd w:val="0"/>
        <w:snapToGrid w:val="0"/>
        <w:spacing w:line="640" w:lineRule="exact"/>
        <w:ind w:right="56" w:firstLine="645"/>
        <w:rPr>
          <w:rFonts w:ascii="方正仿宋简体" w:eastAsia="方正仿宋简体" w:hAnsi="方正仿宋简体" w:cs="方正仿宋简体"/>
          <w:spacing w:val="-20"/>
          <w:sz w:val="32"/>
          <w:szCs w:val="32"/>
        </w:rPr>
      </w:pPr>
      <w:r w:rsidRPr="004407FF">
        <w:rPr>
          <w:rFonts w:ascii="方正仿宋简体" w:eastAsia="方正仿宋简体" w:hAnsi="方正仿宋简体" w:cs="方正仿宋简体" w:hint="eastAsia"/>
          <w:spacing w:val="-20"/>
          <w:sz w:val="32"/>
          <w:szCs w:val="32"/>
        </w:rPr>
        <w:t>温郊乡（2个）：桐坑村、梧地村。</w:t>
      </w:r>
    </w:p>
    <w:p w:rsidR="004407FF" w:rsidRPr="004407FF" w:rsidRDefault="004407FF" w:rsidP="00B16FDC">
      <w:pPr>
        <w:adjustRightInd w:val="0"/>
        <w:snapToGrid w:val="0"/>
        <w:spacing w:line="640" w:lineRule="exact"/>
        <w:ind w:right="56" w:firstLine="645"/>
        <w:rPr>
          <w:rFonts w:ascii="方正仿宋简体" w:eastAsia="方正仿宋简体" w:hAnsi="方正仿宋简体" w:cs="方正仿宋简体"/>
          <w:spacing w:val="-20"/>
          <w:sz w:val="32"/>
          <w:szCs w:val="32"/>
        </w:rPr>
      </w:pPr>
      <w:r w:rsidRPr="004407FF">
        <w:rPr>
          <w:rFonts w:ascii="方正仿宋简体" w:eastAsia="方正仿宋简体" w:hAnsi="方正仿宋简体" w:cs="方正仿宋简体" w:hint="eastAsia"/>
          <w:spacing w:val="-20"/>
          <w:sz w:val="32"/>
          <w:szCs w:val="32"/>
        </w:rPr>
        <w:t>长校镇（2个）：河排村、留坑村。</w:t>
      </w:r>
    </w:p>
    <w:p w:rsidR="004407FF" w:rsidRPr="004407FF" w:rsidRDefault="004407FF" w:rsidP="00B16FDC">
      <w:pPr>
        <w:adjustRightInd w:val="0"/>
        <w:snapToGrid w:val="0"/>
        <w:spacing w:line="640" w:lineRule="exact"/>
        <w:ind w:right="56" w:firstLine="645"/>
        <w:rPr>
          <w:rFonts w:ascii="方正仿宋简体" w:eastAsia="方正仿宋简体" w:hAnsi="方正仿宋简体" w:cs="方正仿宋简体"/>
          <w:spacing w:val="-20"/>
          <w:sz w:val="32"/>
          <w:szCs w:val="32"/>
        </w:rPr>
      </w:pPr>
      <w:r w:rsidRPr="004407FF">
        <w:rPr>
          <w:rFonts w:ascii="方正仿宋简体" w:eastAsia="方正仿宋简体" w:hAnsi="方正仿宋简体" w:cs="方正仿宋简体" w:hint="eastAsia"/>
          <w:spacing w:val="-20"/>
          <w:sz w:val="32"/>
          <w:szCs w:val="32"/>
        </w:rPr>
        <w:t>田源乡（1个）：田源村。</w:t>
      </w:r>
    </w:p>
    <w:p w:rsidR="004407FF" w:rsidRPr="004407FF" w:rsidRDefault="004407FF" w:rsidP="00B16FDC">
      <w:pPr>
        <w:adjustRightInd w:val="0"/>
        <w:snapToGrid w:val="0"/>
        <w:spacing w:line="640" w:lineRule="exact"/>
        <w:ind w:right="56" w:firstLine="645"/>
        <w:rPr>
          <w:rFonts w:ascii="方正仿宋简体" w:eastAsia="方正仿宋简体" w:hAnsi="方正仿宋简体" w:cs="方正仿宋简体"/>
          <w:spacing w:val="-20"/>
          <w:sz w:val="32"/>
          <w:szCs w:val="32"/>
        </w:rPr>
      </w:pPr>
      <w:r w:rsidRPr="004407FF">
        <w:rPr>
          <w:rFonts w:ascii="方正仿宋简体" w:eastAsia="方正仿宋简体" w:hAnsi="方正仿宋简体" w:cs="方正仿宋简体" w:hint="eastAsia"/>
          <w:spacing w:val="-20"/>
          <w:sz w:val="32"/>
          <w:szCs w:val="32"/>
        </w:rPr>
        <w:t>赖坊镇（3个）：陈家村、赖武村、姚家村</w:t>
      </w:r>
    </w:p>
    <w:p w:rsidR="004407FF" w:rsidRPr="004407FF" w:rsidRDefault="004407FF" w:rsidP="00B16FDC">
      <w:pPr>
        <w:adjustRightInd w:val="0"/>
        <w:snapToGrid w:val="0"/>
        <w:spacing w:line="640" w:lineRule="exact"/>
        <w:ind w:right="56" w:firstLine="645"/>
        <w:rPr>
          <w:rFonts w:ascii="方正仿宋简体" w:eastAsia="方正仿宋简体" w:hAnsi="方正仿宋简体" w:cs="方正仿宋简体"/>
          <w:spacing w:val="-20"/>
          <w:sz w:val="32"/>
          <w:szCs w:val="32"/>
        </w:rPr>
      </w:pPr>
      <w:r w:rsidRPr="004407FF">
        <w:rPr>
          <w:rFonts w:ascii="方正仿宋简体" w:eastAsia="方正仿宋简体" w:hAnsi="方正仿宋简体" w:cs="方正仿宋简体" w:hint="eastAsia"/>
          <w:spacing w:val="-20"/>
          <w:sz w:val="32"/>
          <w:szCs w:val="32"/>
        </w:rPr>
        <w:t>嵩口镇（2个）：嵩口村、邱寨村</w:t>
      </w:r>
    </w:p>
    <w:p w:rsidR="004407FF" w:rsidRPr="004407FF" w:rsidRDefault="004407FF" w:rsidP="00B16FDC">
      <w:pPr>
        <w:adjustRightInd w:val="0"/>
        <w:snapToGrid w:val="0"/>
        <w:spacing w:line="640" w:lineRule="exact"/>
        <w:ind w:right="1600" w:firstLineChars="250" w:firstLine="682"/>
        <w:rPr>
          <w:rFonts w:ascii="方正仿宋简体" w:eastAsia="方正仿宋简体" w:hAnsi="方正仿宋简体" w:cs="方正仿宋简体"/>
          <w:spacing w:val="-20"/>
          <w:sz w:val="32"/>
          <w:szCs w:val="32"/>
        </w:rPr>
      </w:pPr>
      <w:r w:rsidRPr="004407FF">
        <w:rPr>
          <w:rFonts w:ascii="方正仿宋简体" w:eastAsia="方正仿宋简体" w:hAnsi="方正仿宋简体" w:cs="方正仿宋简体" w:hint="eastAsia"/>
          <w:spacing w:val="-20"/>
          <w:sz w:val="32"/>
          <w:szCs w:val="32"/>
        </w:rPr>
        <w:t>李家乡（2个）：早禾排村、罗坑村</w:t>
      </w:r>
    </w:p>
    <w:p w:rsidR="004407FF" w:rsidRPr="004407FF" w:rsidRDefault="004407FF" w:rsidP="00B16FDC">
      <w:pPr>
        <w:adjustRightInd w:val="0"/>
        <w:snapToGrid w:val="0"/>
        <w:spacing w:line="640" w:lineRule="exact"/>
        <w:ind w:right="1600" w:firstLineChars="250" w:firstLine="682"/>
        <w:rPr>
          <w:rFonts w:ascii="方正仿宋简体" w:eastAsia="方正仿宋简体" w:hAnsi="方正仿宋简体" w:cs="方正仿宋简体"/>
          <w:spacing w:val="-20"/>
          <w:sz w:val="32"/>
          <w:szCs w:val="32"/>
        </w:rPr>
      </w:pPr>
      <w:r w:rsidRPr="004407FF">
        <w:rPr>
          <w:rFonts w:ascii="方正仿宋简体" w:eastAsia="方正仿宋简体" w:hAnsi="方正仿宋简体" w:cs="方正仿宋简体" w:hint="eastAsia"/>
          <w:spacing w:val="-20"/>
          <w:sz w:val="32"/>
          <w:szCs w:val="32"/>
        </w:rPr>
        <w:t>沙芜乡（3个）：铁石村、新矶村、白塔村</w:t>
      </w:r>
    </w:p>
    <w:p w:rsidR="004407FF" w:rsidRDefault="004407FF" w:rsidP="003607EC">
      <w:pPr>
        <w:adjustRightInd w:val="0"/>
        <w:snapToGrid w:val="0"/>
        <w:spacing w:line="560" w:lineRule="exact"/>
        <w:ind w:firstLineChars="200" w:firstLine="625"/>
        <w:jc w:val="right"/>
        <w:rPr>
          <w:rFonts w:ascii="仿宋_GB2312" w:hAnsi="仿宋_GB2312" w:cs="仿宋_GB2312"/>
          <w:color w:val="FF0000"/>
          <w:sz w:val="32"/>
          <w:szCs w:val="32"/>
          <w:lang w:val="en-US"/>
        </w:rPr>
      </w:pPr>
    </w:p>
    <w:sectPr w:rsidR="004407FF" w:rsidSect="003607EC">
      <w:footerReference w:type="even" r:id="rId8"/>
      <w:footerReference w:type="default" r:id="rId9"/>
      <w:pgSz w:w="11906" w:h="16838"/>
      <w:pgMar w:top="2098" w:right="1531" w:bottom="1984" w:left="1531" w:header="851" w:footer="1587" w:gutter="0"/>
      <w:cols w:space="720"/>
      <w:docGrid w:type="linesAndChars" w:linePitch="327" w:charSpace="-148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38C9" w:rsidRDefault="00F038C9" w:rsidP="003607EC">
      <w:r>
        <w:separator/>
      </w:r>
    </w:p>
  </w:endnote>
  <w:endnote w:type="continuationSeparator" w:id="0">
    <w:p w:rsidR="00F038C9" w:rsidRDefault="00F038C9" w:rsidP="003607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7EC" w:rsidRDefault="003562B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F467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607EC" w:rsidRDefault="003607EC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7EC" w:rsidRDefault="003562B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F4671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16FDC">
      <w:rPr>
        <w:rStyle w:val="a6"/>
        <w:noProof/>
      </w:rPr>
      <w:t>2</w:t>
    </w:r>
    <w:r>
      <w:rPr>
        <w:rStyle w:val="a6"/>
      </w:rPr>
      <w:fldChar w:fldCharType="end"/>
    </w:r>
  </w:p>
  <w:p w:rsidR="003607EC" w:rsidRDefault="003562B9">
    <w:pPr>
      <w:pStyle w:val="a4"/>
    </w:pPr>
    <w:r>
      <w:rPr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2" o:spid="_x0000_s2049" type="#_x0000_t202" style="position:absolute;margin-left:208pt;margin-top:0;width:2in;height:2in;z-index:251660288;mso-wrap-style:none;mso-position-horizontal:outside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" filled="f" stroked="f">
          <v:textbox style="mso-fit-shape-to-text:t" inset="0,0,0,0">
            <w:txbxContent>
              <w:p w:rsidR="003607EC" w:rsidRDefault="003607EC">
                <w:pPr>
                  <w:rPr>
                    <w:szCs w:val="28"/>
                  </w:rPr>
                </w:pP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38C9" w:rsidRDefault="00F038C9" w:rsidP="003607EC">
      <w:r>
        <w:separator/>
      </w:r>
    </w:p>
  </w:footnote>
  <w:footnote w:type="continuationSeparator" w:id="0">
    <w:p w:rsidR="00F038C9" w:rsidRDefault="00F038C9" w:rsidP="003607E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16"/>
  <w:drawingGridVerticalSpacing w:val="164"/>
  <w:displayHorizontalDrawingGridEvery w:val="2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6146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nderlineTabInNumList/>
  </w:compat>
  <w:rsids>
    <w:rsidRoot w:val="00C360DD"/>
    <w:rsid w:val="00015484"/>
    <w:rsid w:val="0009355C"/>
    <w:rsid w:val="00127F3F"/>
    <w:rsid w:val="0016446B"/>
    <w:rsid w:val="001D0655"/>
    <w:rsid w:val="002068B9"/>
    <w:rsid w:val="00227007"/>
    <w:rsid w:val="00234CE3"/>
    <w:rsid w:val="002972E8"/>
    <w:rsid w:val="002B04CF"/>
    <w:rsid w:val="00333B3C"/>
    <w:rsid w:val="00350DAC"/>
    <w:rsid w:val="003562B9"/>
    <w:rsid w:val="003607EC"/>
    <w:rsid w:val="00382C95"/>
    <w:rsid w:val="00387DFA"/>
    <w:rsid w:val="003A1B09"/>
    <w:rsid w:val="003F4534"/>
    <w:rsid w:val="00411304"/>
    <w:rsid w:val="00412FE3"/>
    <w:rsid w:val="00417BE6"/>
    <w:rsid w:val="004407FF"/>
    <w:rsid w:val="00454B81"/>
    <w:rsid w:val="004552E7"/>
    <w:rsid w:val="004A4D91"/>
    <w:rsid w:val="004B3249"/>
    <w:rsid w:val="004B4BBB"/>
    <w:rsid w:val="004C5222"/>
    <w:rsid w:val="004D74AE"/>
    <w:rsid w:val="00503786"/>
    <w:rsid w:val="0053242A"/>
    <w:rsid w:val="005357AC"/>
    <w:rsid w:val="00556DEA"/>
    <w:rsid w:val="0060359E"/>
    <w:rsid w:val="006723D1"/>
    <w:rsid w:val="00697D6E"/>
    <w:rsid w:val="006A12F7"/>
    <w:rsid w:val="006A16AE"/>
    <w:rsid w:val="00723AA1"/>
    <w:rsid w:val="007461CE"/>
    <w:rsid w:val="00784096"/>
    <w:rsid w:val="007910EB"/>
    <w:rsid w:val="00793456"/>
    <w:rsid w:val="00815A2A"/>
    <w:rsid w:val="008C11F2"/>
    <w:rsid w:val="008C598E"/>
    <w:rsid w:val="00906AFD"/>
    <w:rsid w:val="009116C2"/>
    <w:rsid w:val="00917086"/>
    <w:rsid w:val="00934AEC"/>
    <w:rsid w:val="009810F7"/>
    <w:rsid w:val="00982C92"/>
    <w:rsid w:val="00992F11"/>
    <w:rsid w:val="009B1B9B"/>
    <w:rsid w:val="00A27317"/>
    <w:rsid w:val="00AA4D68"/>
    <w:rsid w:val="00AD1810"/>
    <w:rsid w:val="00AD461B"/>
    <w:rsid w:val="00AD56BF"/>
    <w:rsid w:val="00AF51F8"/>
    <w:rsid w:val="00AF5F81"/>
    <w:rsid w:val="00B007DE"/>
    <w:rsid w:val="00B16FDC"/>
    <w:rsid w:val="00B6054E"/>
    <w:rsid w:val="00B60D4F"/>
    <w:rsid w:val="00B63593"/>
    <w:rsid w:val="00C05E98"/>
    <w:rsid w:val="00C24C56"/>
    <w:rsid w:val="00C360DD"/>
    <w:rsid w:val="00CA377F"/>
    <w:rsid w:val="00CB5EE4"/>
    <w:rsid w:val="00CD6346"/>
    <w:rsid w:val="00D20896"/>
    <w:rsid w:val="00D6408B"/>
    <w:rsid w:val="00D94D3F"/>
    <w:rsid w:val="00DA5D71"/>
    <w:rsid w:val="00DB0F15"/>
    <w:rsid w:val="00DD4B29"/>
    <w:rsid w:val="00DE631D"/>
    <w:rsid w:val="00E15DBC"/>
    <w:rsid w:val="00E72BD1"/>
    <w:rsid w:val="00E864BF"/>
    <w:rsid w:val="00EA7FEF"/>
    <w:rsid w:val="00EE546E"/>
    <w:rsid w:val="00EF4671"/>
    <w:rsid w:val="00F010B3"/>
    <w:rsid w:val="00F038C9"/>
    <w:rsid w:val="00F078CE"/>
    <w:rsid w:val="00F214AC"/>
    <w:rsid w:val="00F40AE5"/>
    <w:rsid w:val="00F577F7"/>
    <w:rsid w:val="00FC1437"/>
    <w:rsid w:val="1E8E2226"/>
    <w:rsid w:val="296F4051"/>
    <w:rsid w:val="3CC86F72"/>
    <w:rsid w:val="4C2B1980"/>
    <w:rsid w:val="748E0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unhideWhenUsed="0"/>
    <w:lsdException w:name="footer" w:unhideWhenUsed="0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 w:semiHidden="0" w:unhideWhenUsed="0" w:qFormat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semiHidden="0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qFormat="1"/>
    <w:lsdException w:name="annotation subject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 w:semiHidden="0" w:uiPriority="0" w:unhideWhenUsed="0" w:qFormat="1"/>
    <w:lsdException w:name="Table Grid" w:semiHidden="0" w:uiPriority="0" w:unhideWhenUsed="0"/>
    <w:lsdException w:name="Table Theme" w:locked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7EC"/>
    <w:pPr>
      <w:widowControl w:val="0"/>
    </w:pPr>
    <w:rPr>
      <w:rFonts w:ascii="Times New Roman" w:eastAsia="宋体" w:hAnsi="Times New Roman" w:cs="Times New Roman"/>
      <w:color w:val="000000"/>
      <w:sz w:val="24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qFormat/>
    <w:locked/>
    <w:rsid w:val="003607EC"/>
    <w:rPr>
      <w:rFonts w:eastAsia="仿宋_GB2312"/>
      <w:sz w:val="18"/>
      <w:szCs w:val="18"/>
    </w:rPr>
  </w:style>
  <w:style w:type="paragraph" w:styleId="a4">
    <w:name w:val="footer"/>
    <w:basedOn w:val="a"/>
    <w:link w:val="Char"/>
    <w:uiPriority w:val="99"/>
    <w:semiHidden/>
    <w:rsid w:val="003607E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rsid w:val="003607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  <w:uiPriority w:val="99"/>
    <w:qFormat/>
    <w:locked/>
    <w:rsid w:val="003607EC"/>
    <w:rPr>
      <w:rFonts w:cs="Times New Roman"/>
    </w:rPr>
  </w:style>
  <w:style w:type="character" w:styleId="a7">
    <w:name w:val="Hyperlink"/>
    <w:basedOn w:val="a0"/>
    <w:uiPriority w:val="99"/>
    <w:unhideWhenUsed/>
    <w:locked/>
    <w:rsid w:val="003607EC"/>
    <w:rPr>
      <w:color w:val="0000FF" w:themeColor="hyperlink"/>
      <w:u w:val="single"/>
    </w:rPr>
  </w:style>
  <w:style w:type="character" w:customStyle="1" w:styleId="Char">
    <w:name w:val="页脚 Char"/>
    <w:basedOn w:val="a0"/>
    <w:link w:val="a4"/>
    <w:uiPriority w:val="99"/>
    <w:semiHidden/>
    <w:locked/>
    <w:rsid w:val="003607EC"/>
    <w:rPr>
      <w:rFonts w:cs="Times New Roman"/>
      <w:color w:val="000000"/>
      <w:sz w:val="18"/>
      <w:szCs w:val="18"/>
      <w:lang w:val="zh-CN"/>
    </w:rPr>
  </w:style>
  <w:style w:type="character" w:customStyle="1" w:styleId="Char0">
    <w:name w:val="页眉 Char"/>
    <w:basedOn w:val="a0"/>
    <w:link w:val="a5"/>
    <w:uiPriority w:val="99"/>
    <w:semiHidden/>
    <w:locked/>
    <w:rsid w:val="003607EC"/>
    <w:rPr>
      <w:rFonts w:cs="Times New Roman"/>
      <w:color w:val="000000"/>
      <w:sz w:val="18"/>
      <w:szCs w:val="18"/>
      <w:lang w:val="zh-CN"/>
    </w:rPr>
  </w:style>
  <w:style w:type="paragraph" w:customStyle="1" w:styleId="Bodytext2">
    <w:name w:val="Body text|2"/>
    <w:basedOn w:val="a"/>
    <w:link w:val="Bodytext20"/>
    <w:uiPriority w:val="99"/>
    <w:qFormat/>
    <w:rsid w:val="003607EC"/>
    <w:pPr>
      <w:shd w:val="clear" w:color="auto" w:fill="FFFFFF"/>
      <w:spacing w:before="480" w:line="518" w:lineRule="exact"/>
      <w:jc w:val="distribute"/>
    </w:pPr>
    <w:rPr>
      <w:rFonts w:ascii="PMingLiU" w:eastAsia="PMingLiU" w:hAnsi="PMingLiU" w:cs="黑体"/>
      <w:color w:val="auto"/>
      <w:spacing w:val="40"/>
      <w:kern w:val="2"/>
      <w:sz w:val="28"/>
      <w:szCs w:val="22"/>
      <w:lang w:val="en-US"/>
    </w:rPr>
  </w:style>
  <w:style w:type="character" w:customStyle="1" w:styleId="Bodytext20">
    <w:name w:val="Body text|2_"/>
    <w:basedOn w:val="a0"/>
    <w:link w:val="Bodytext2"/>
    <w:uiPriority w:val="99"/>
    <w:qFormat/>
    <w:locked/>
    <w:rsid w:val="003607EC"/>
    <w:rPr>
      <w:rFonts w:ascii="PMingLiU" w:eastAsia="PMingLiU" w:hAnsi="PMingLiU" w:cs="Times New Roman"/>
      <w:spacing w:val="40"/>
      <w:sz w:val="28"/>
      <w:shd w:val="clear" w:color="auto" w:fill="FFFFFF"/>
    </w:rPr>
  </w:style>
  <w:style w:type="character" w:customStyle="1" w:styleId="Headerorfooter113pt">
    <w:name w:val="Header or footer|1 + 13 pt"/>
    <w:basedOn w:val="a0"/>
    <w:uiPriority w:val="99"/>
    <w:qFormat/>
    <w:rsid w:val="003607EC"/>
    <w:rPr>
      <w:rFonts w:ascii="MingLiU" w:eastAsia="MingLiU" w:hAnsi="MingLiU" w:cs="Times New Roman"/>
      <w:color w:val="000000"/>
      <w:spacing w:val="60"/>
      <w:sz w:val="26"/>
      <w:lang w:val="zh-CN" w:eastAsia="zh-CN"/>
    </w:rPr>
  </w:style>
  <w:style w:type="character" w:customStyle="1" w:styleId="Bodytext2Spacing2pt">
    <w:name w:val="Body text|2 + Spacing 2 pt"/>
    <w:basedOn w:val="Bodytext20"/>
    <w:uiPriority w:val="99"/>
    <w:qFormat/>
    <w:rsid w:val="003607EC"/>
    <w:rPr>
      <w:rFonts w:cs="PMingLiU"/>
      <w:color w:val="000000"/>
      <w:spacing w:val="50"/>
      <w:w w:val="100"/>
      <w:position w:val="0"/>
      <w:szCs w:val="28"/>
      <w:u w:val="none"/>
      <w:lang w:val="zh-CN" w:eastAsia="zh-CN"/>
    </w:rPr>
  </w:style>
  <w:style w:type="paragraph" w:styleId="a8">
    <w:name w:val="Date"/>
    <w:basedOn w:val="a"/>
    <w:next w:val="a"/>
    <w:link w:val="Char1"/>
    <w:uiPriority w:val="99"/>
    <w:semiHidden/>
    <w:unhideWhenUsed/>
    <w:locked/>
    <w:rsid w:val="004407FF"/>
    <w:pPr>
      <w:ind w:leftChars="2500" w:left="100"/>
    </w:pPr>
  </w:style>
  <w:style w:type="character" w:customStyle="1" w:styleId="Char1">
    <w:name w:val="日期 Char"/>
    <w:basedOn w:val="a0"/>
    <w:link w:val="a8"/>
    <w:uiPriority w:val="99"/>
    <w:semiHidden/>
    <w:rsid w:val="004407FF"/>
    <w:rPr>
      <w:rFonts w:ascii="Times New Roman" w:eastAsia="宋体" w:hAnsi="Times New Roman" w:cs="Times New Roman"/>
      <w:color w:val="000000"/>
      <w:sz w:val="24"/>
      <w:lang w:val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jnhb3982218@163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104</Words>
  <Characters>594</Characters>
  <Application>Microsoft Office Word</Application>
  <DocSecurity>0</DocSecurity>
  <Lines>4</Lines>
  <Paragraphs>1</Paragraphs>
  <ScaleCrop>false</ScaleCrop>
  <Company>Microsoft</Company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三明市实施乡村振兴战略</dc:title>
  <dc:creator>Administrator</dc:creator>
  <cp:lastModifiedBy>lenovo</cp:lastModifiedBy>
  <cp:revision>49</cp:revision>
  <cp:lastPrinted>2019-06-12T08:28:00Z</cp:lastPrinted>
  <dcterms:created xsi:type="dcterms:W3CDTF">2019-01-16T03:41:00Z</dcterms:created>
  <dcterms:modified xsi:type="dcterms:W3CDTF">2019-12-18T00:42:00Z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