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r>
        <w:rPr>
          <w:rFonts w:hint="eastAsia" w:ascii="宋体" w:hAnsi="宋体" w:eastAsia="宋体" w:cs="宋体"/>
          <w:b w:val="0"/>
          <w:bCs/>
          <w:i w:val="0"/>
          <w:caps w:val="0"/>
          <w:color w:val="000000"/>
          <w:spacing w:val="0"/>
          <w:kern w:val="0"/>
          <w:sz w:val="32"/>
          <w:szCs w:val="32"/>
          <w:u w:val="none"/>
          <w:lang w:val="en-US" w:eastAsia="zh-CN" w:bidi="ar"/>
        </w:rPr>
        <w:t>清人社〔2020〕71号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r>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t>关于公开招聘2020年基层公共管理和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r>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t>社会服务岗位的通知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kern w:val="0"/>
          <w:sz w:val="44"/>
          <w:szCs w:val="4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00000"/>
          <w:spacing w:val="0"/>
          <w:sz w:val="32"/>
          <w:szCs w:val="32"/>
          <w:u w:val="none"/>
          <w:lang w:eastAsia="zh-CN"/>
        </w:rPr>
      </w:pPr>
      <w:r>
        <w:rPr>
          <w:rFonts w:hint="eastAsia" w:ascii="仿宋_GB2312" w:hAnsi="仿宋_GB2312" w:eastAsia="仿宋_GB2312" w:cs="仿宋_GB2312"/>
          <w:i w:val="0"/>
          <w:caps w:val="0"/>
          <w:color w:val="000000"/>
          <w:spacing w:val="0"/>
          <w:sz w:val="32"/>
          <w:szCs w:val="32"/>
          <w:u w:val="none"/>
          <w:lang w:eastAsia="zh-CN"/>
        </w:rPr>
        <w:t>各乡（镇）人民政府：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3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为鼓励和引导高校毕业生到基层工作，促进高校毕业生充分就业，根据《三明市人力资源和社会保障局关于分解下达2020年度高校毕业生就业相关任务指标的通知》</w:t>
      </w:r>
      <w:r>
        <w:rPr>
          <w:rFonts w:hint="eastAsia" w:ascii="仿宋_GB2312" w:hAnsi="仿宋_GB2312" w:eastAsia="仿宋_GB2312" w:cs="仿宋_GB2312"/>
          <w:i w:val="0"/>
          <w:caps w:val="0"/>
          <w:color w:val="auto"/>
          <w:spacing w:val="0"/>
          <w:kern w:val="0"/>
          <w:sz w:val="32"/>
          <w:szCs w:val="32"/>
          <w:u w:val="none"/>
          <w:lang w:val="en-US" w:eastAsia="zh-CN" w:bidi="ar"/>
        </w:rPr>
        <w:t>（明人社〔2020〕250号）</w:t>
      </w:r>
      <w:r>
        <w:rPr>
          <w:rFonts w:hint="eastAsia" w:ascii="仿宋_GB2312" w:hAnsi="仿宋_GB2312" w:eastAsia="仿宋_GB2312" w:cs="仿宋_GB2312"/>
          <w:i w:val="0"/>
          <w:caps w:val="0"/>
          <w:color w:val="000000"/>
          <w:spacing w:val="0"/>
          <w:kern w:val="0"/>
          <w:sz w:val="32"/>
          <w:szCs w:val="32"/>
          <w:u w:val="none"/>
          <w:lang w:val="en-US" w:eastAsia="zh-CN" w:bidi="ar"/>
        </w:rPr>
        <w:t>，我县拟面向社会公开招聘政府购买基层公共管理和社会服务岗位（以下简称政府购岗）工作人员，现将有关事项通告如下：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caps w:val="0"/>
          <w:color w:val="000000"/>
          <w:spacing w:val="0"/>
          <w:sz w:val="32"/>
          <w:szCs w:val="32"/>
          <w:u w:val="none"/>
        </w:rPr>
      </w:pPr>
      <w:r>
        <w:rPr>
          <w:rFonts w:hint="eastAsia" w:ascii="黑体" w:hAnsi="黑体" w:eastAsia="黑体" w:cs="黑体"/>
          <w:b w:val="0"/>
          <w:bCs w:val="0"/>
          <w:i w:val="0"/>
          <w:caps w:val="0"/>
          <w:color w:val="000000"/>
          <w:spacing w:val="0"/>
          <w:kern w:val="0"/>
          <w:sz w:val="32"/>
          <w:szCs w:val="32"/>
          <w:u w:val="none"/>
          <w:lang w:val="en-US" w:eastAsia="zh-CN" w:bidi="ar"/>
        </w:rPr>
        <w:t>　　一、招聘计划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2020年政府购岗计划招聘人员10名，具体岗位招聘信息详见附件1。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caps w:val="0"/>
          <w:color w:val="auto"/>
          <w:spacing w:val="0"/>
          <w:sz w:val="32"/>
          <w:szCs w:val="32"/>
          <w:u w:val="none"/>
        </w:rPr>
      </w:pPr>
      <w:r>
        <w:rPr>
          <w:rFonts w:hint="eastAsia" w:ascii="仿宋_GB2312" w:hAnsi="仿宋_GB2312" w:eastAsia="仿宋_GB2312" w:cs="仿宋_GB2312"/>
          <w:b w:val="0"/>
          <w:bCs w:val="0"/>
          <w:i w:val="0"/>
          <w:caps w:val="0"/>
          <w:color w:val="000000"/>
          <w:spacing w:val="0"/>
          <w:kern w:val="0"/>
          <w:sz w:val="32"/>
          <w:szCs w:val="32"/>
          <w:u w:val="none"/>
          <w:lang w:val="en-US" w:eastAsia="zh-CN" w:bidi="ar"/>
        </w:rPr>
        <w:t>　</w:t>
      </w:r>
      <w:r>
        <w:rPr>
          <w:rFonts w:hint="eastAsia" w:ascii="黑体" w:hAnsi="黑体" w:eastAsia="黑体" w:cs="黑体"/>
          <w:b w:val="0"/>
          <w:bCs w:val="0"/>
          <w:i w:val="0"/>
          <w:caps w:val="0"/>
          <w:color w:val="FF0000"/>
          <w:spacing w:val="0"/>
          <w:kern w:val="0"/>
          <w:sz w:val="32"/>
          <w:szCs w:val="32"/>
          <w:u w:val="none"/>
          <w:lang w:val="en-US" w:eastAsia="zh-CN" w:bidi="ar"/>
        </w:rPr>
        <w:t>　</w:t>
      </w:r>
      <w:r>
        <w:rPr>
          <w:rFonts w:hint="eastAsia" w:ascii="黑体" w:hAnsi="黑体" w:eastAsia="黑体" w:cs="黑体"/>
          <w:b w:val="0"/>
          <w:bCs w:val="0"/>
          <w:i w:val="0"/>
          <w:caps w:val="0"/>
          <w:color w:val="auto"/>
          <w:spacing w:val="0"/>
          <w:kern w:val="0"/>
          <w:sz w:val="32"/>
          <w:szCs w:val="32"/>
          <w:u w:val="none"/>
          <w:lang w:val="en-US" w:eastAsia="zh-CN" w:bidi="ar"/>
        </w:rPr>
        <w:t>二、招聘条件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FF0000"/>
          <w:spacing w:val="0"/>
          <w:sz w:val="32"/>
          <w:szCs w:val="32"/>
          <w:u w:val="none"/>
        </w:rPr>
      </w:pPr>
      <w:r>
        <w:rPr>
          <w:rFonts w:hint="eastAsia" w:ascii="仿宋_GB2312" w:hAnsi="仿宋_GB2312" w:eastAsia="仿宋_GB2312" w:cs="仿宋_GB2312"/>
          <w:i w:val="0"/>
          <w:caps w:val="0"/>
          <w:color w:val="FF0000"/>
          <w:spacing w:val="0"/>
          <w:kern w:val="0"/>
          <w:sz w:val="32"/>
          <w:szCs w:val="32"/>
          <w:u w:val="none"/>
          <w:lang w:val="en-US" w:eastAsia="zh-CN" w:bidi="ar"/>
        </w:rPr>
        <w:t>　</w:t>
      </w:r>
      <w:r>
        <w:rPr>
          <w:rFonts w:hint="eastAsia" w:ascii="仿宋_GB2312" w:hAnsi="仿宋_GB2312" w:eastAsia="仿宋_GB2312" w:cs="仿宋_GB2312"/>
          <w:i w:val="0"/>
          <w:caps w:val="0"/>
          <w:color w:val="auto"/>
          <w:spacing w:val="0"/>
          <w:kern w:val="0"/>
          <w:sz w:val="32"/>
          <w:szCs w:val="32"/>
          <w:u w:val="none"/>
          <w:lang w:val="en-US" w:eastAsia="zh-CN" w:bidi="ar"/>
        </w:rPr>
        <w:t>　1.拥护党的路线、方针、政策，热爱本职工作，遵纪守法，品行端正，无违法违纪等不良记录；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000000"/>
          <w:spacing w:val="0"/>
          <w:kern w:val="0"/>
          <w:sz w:val="32"/>
          <w:szCs w:val="32"/>
          <w:u w:val="none"/>
          <w:lang w:val="en-US" w:eastAsia="zh-CN" w:bidi="ar"/>
        </w:rPr>
      </w:pPr>
      <w:r>
        <w:rPr>
          <w:rFonts w:hint="eastAsia" w:ascii="仿宋_GB2312" w:hAnsi="仿宋_GB2312" w:eastAsia="仿宋_GB2312" w:cs="仿宋_GB2312"/>
          <w:i w:val="0"/>
          <w:caps w:val="0"/>
          <w:color w:val="000000"/>
          <w:spacing w:val="0"/>
          <w:kern w:val="0"/>
          <w:sz w:val="32"/>
          <w:szCs w:val="32"/>
          <w:u w:val="none"/>
          <w:lang w:val="en-US" w:eastAsia="zh-CN" w:bidi="ar"/>
        </w:rPr>
        <w:t>2.身体健康，具有正常履行岗位职责的身体条件；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000000"/>
          <w:spacing w:val="0"/>
          <w:kern w:val="0"/>
          <w:sz w:val="32"/>
          <w:szCs w:val="32"/>
          <w:u w:val="none"/>
          <w:lang w:val="en-US" w:eastAsia="zh-CN" w:bidi="ar"/>
        </w:rPr>
      </w:pPr>
      <w:r>
        <w:rPr>
          <w:rFonts w:hint="eastAsia" w:ascii="仿宋_GB2312" w:hAnsi="仿宋_GB2312" w:eastAsia="仿宋_GB2312" w:cs="仿宋_GB2312"/>
          <w:i w:val="0"/>
          <w:caps w:val="0"/>
          <w:color w:val="auto"/>
          <w:spacing w:val="0"/>
          <w:kern w:val="0"/>
          <w:sz w:val="32"/>
          <w:szCs w:val="32"/>
          <w:u w:val="none"/>
          <w:lang w:val="en-US" w:eastAsia="zh-CN" w:bidi="ar"/>
        </w:rPr>
        <w:t>3.本县户籍（或生源）的，常住户口在我县（或参加高考时的户籍所在地为清流）的人员；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auto"/>
          <w:spacing w:val="0"/>
          <w:kern w:val="0"/>
          <w:sz w:val="32"/>
          <w:szCs w:val="32"/>
          <w:u w:val="none"/>
          <w:lang w:val="en-US" w:eastAsia="zh-CN" w:bidi="ar"/>
        </w:rPr>
      </w:pPr>
      <w:r>
        <w:rPr>
          <w:rFonts w:hint="eastAsia" w:ascii="仿宋_GB2312" w:hAnsi="仿宋_GB2312" w:eastAsia="仿宋_GB2312" w:cs="仿宋_GB2312"/>
          <w:i w:val="0"/>
          <w:caps w:val="0"/>
          <w:color w:val="auto"/>
          <w:spacing w:val="0"/>
          <w:kern w:val="0"/>
          <w:sz w:val="32"/>
          <w:szCs w:val="32"/>
          <w:u w:val="none"/>
          <w:lang w:val="en-US" w:eastAsia="zh-CN" w:bidi="ar"/>
        </w:rPr>
        <w:t>4.2020年全日制大专及以上应届高校毕业生和2018届、2019届离校未就业（以2020年9月未缴交社保或由个人自行缴交社保为准）全日制大专及以上高校毕业生。</w:t>
      </w:r>
      <w:r>
        <w:rPr>
          <w:rFonts w:hint="eastAsia" w:ascii="仿宋_GB2312" w:hAnsi="仿宋_GB2312" w:eastAsia="仿宋_GB2312" w:cs="仿宋_GB2312"/>
          <w:i w:val="0"/>
          <w:caps w:val="0"/>
          <w:color w:val="000000"/>
          <w:spacing w:val="0"/>
          <w:kern w:val="0"/>
          <w:sz w:val="32"/>
          <w:szCs w:val="32"/>
          <w:u w:val="none"/>
          <w:lang w:val="en-US" w:eastAsia="zh-CN" w:bidi="ar"/>
        </w:rPr>
        <w:t>同等条件下，优先和重点聘用2020年毕业年度离校未就业建档立卡贫困家庭（含建档立卡贫困残疾人家庭）、城乡低保家庭、零就业家庭、特困人员和退役大学毕业生士兵等</w:t>
      </w:r>
      <w:r>
        <w:rPr>
          <w:rFonts w:hint="eastAsia" w:ascii="仿宋_GB2312" w:hAnsi="仿宋_GB2312" w:eastAsia="仿宋_GB2312" w:cs="仿宋_GB2312"/>
          <w:i w:val="0"/>
          <w:caps w:val="0"/>
          <w:color w:val="auto"/>
          <w:spacing w:val="0"/>
          <w:kern w:val="0"/>
          <w:sz w:val="32"/>
          <w:szCs w:val="32"/>
          <w:u w:val="none"/>
          <w:lang w:val="en-US" w:eastAsia="zh-CN" w:bidi="ar"/>
        </w:rPr>
        <w:t>高校</w:t>
      </w:r>
      <w:r>
        <w:rPr>
          <w:rFonts w:hint="eastAsia" w:ascii="仿宋_GB2312" w:hAnsi="仿宋_GB2312" w:eastAsia="仿宋_GB2312" w:cs="仿宋_GB2312"/>
          <w:i w:val="0"/>
          <w:caps w:val="0"/>
          <w:color w:val="000000"/>
          <w:spacing w:val="0"/>
          <w:kern w:val="0"/>
          <w:sz w:val="32"/>
          <w:szCs w:val="32"/>
          <w:u w:val="none"/>
          <w:lang w:val="en-US" w:eastAsia="zh-CN" w:bidi="ar"/>
        </w:rPr>
        <w:t>毕业生。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caps w:val="0"/>
          <w:color w:val="000000"/>
          <w:spacing w:val="0"/>
          <w:sz w:val="32"/>
          <w:szCs w:val="32"/>
          <w:u w:val="none"/>
        </w:rPr>
      </w:pPr>
      <w:r>
        <w:rPr>
          <w:rFonts w:hint="eastAsia" w:ascii="黑体" w:hAnsi="黑体" w:eastAsia="黑体" w:cs="黑体"/>
          <w:b w:val="0"/>
          <w:bCs w:val="0"/>
          <w:i w:val="0"/>
          <w:caps w:val="0"/>
          <w:color w:val="000000"/>
          <w:spacing w:val="0"/>
          <w:kern w:val="0"/>
          <w:sz w:val="32"/>
          <w:szCs w:val="32"/>
          <w:u w:val="none"/>
          <w:lang w:val="en-US" w:eastAsia="zh-CN" w:bidi="ar"/>
        </w:rPr>
        <w:t>　　三、报名办法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本次招聘报名人员必须在规定的时间内携带相关材料到各报名地点现场报名。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（一）报名时间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w:t>
      </w:r>
      <w:r>
        <w:rPr>
          <w:rFonts w:hint="eastAsia" w:ascii="仿宋_GB2312" w:hAnsi="仿宋_GB2312" w:eastAsia="仿宋_GB2312" w:cs="仿宋_GB2312"/>
          <w:i w:val="0"/>
          <w:caps w:val="0"/>
          <w:color w:val="000000"/>
          <w:spacing w:val="0"/>
          <w:kern w:val="0"/>
          <w:sz w:val="32"/>
          <w:szCs w:val="32"/>
          <w:highlight w:val="none"/>
          <w:u w:val="none"/>
          <w:lang w:val="en-US" w:eastAsia="zh-CN" w:bidi="ar"/>
        </w:rPr>
        <w:t>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2020年10月10日-10月20日正常工作时间。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仿宋_GB2312" w:eastAsia="仿宋_GB2312" w:cs="仿宋_GB2312"/>
          <w:i w:val="0"/>
          <w:caps w:val="0"/>
          <w:color w:val="000000"/>
          <w:spacing w:val="0"/>
          <w:sz w:val="32"/>
          <w:szCs w:val="32"/>
          <w:u w:val="none"/>
          <w:lang w:val="en-US"/>
        </w:rPr>
      </w:pPr>
      <w:r>
        <w:rPr>
          <w:rFonts w:hint="eastAsia" w:ascii="仿宋_GB2312" w:hAnsi="仿宋_GB2312" w:eastAsia="仿宋_GB2312" w:cs="仿宋_GB2312"/>
          <w:i w:val="0"/>
          <w:caps w:val="0"/>
          <w:color w:val="000000"/>
          <w:spacing w:val="0"/>
          <w:kern w:val="0"/>
          <w:sz w:val="32"/>
          <w:szCs w:val="32"/>
          <w:u w:val="none"/>
          <w:lang w:val="en-US" w:eastAsia="zh-CN" w:bidi="ar"/>
        </w:rPr>
        <w:t xml:space="preserve">　　（二）报名地点及联系人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1.</w:t>
      </w:r>
      <w:r>
        <w:rPr>
          <w:rFonts w:hint="eastAsia" w:ascii="仿宋_GB2312" w:hAnsi="宋体" w:eastAsia="仿宋_GB2312" w:cs="宋体"/>
          <w:color w:val="auto"/>
          <w:kern w:val="0"/>
          <w:sz w:val="32"/>
          <w:szCs w:val="32"/>
          <w:highlight w:val="none"/>
          <w:lang w:val="en-US" w:eastAsia="zh-CN"/>
        </w:rPr>
        <w:t>李家乡人民政府，联系人：黄嘉铭，联系电话：18950908307；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2.</w:t>
      </w:r>
      <w:r>
        <w:rPr>
          <w:rFonts w:hint="eastAsia" w:ascii="仿宋_GB2312" w:hAnsi="宋体" w:eastAsia="仿宋_GB2312" w:cs="宋体"/>
          <w:color w:val="auto"/>
          <w:kern w:val="0"/>
          <w:sz w:val="32"/>
          <w:szCs w:val="32"/>
          <w:highlight w:val="none"/>
          <w:lang w:val="en-US" w:eastAsia="zh-CN"/>
        </w:rPr>
        <w:t>嵩溪镇人民政府，联系人：陈星生，联系电话：0598-5251196；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3.</w:t>
      </w:r>
      <w:r>
        <w:rPr>
          <w:rFonts w:hint="eastAsia" w:ascii="仿宋_GB2312" w:hAnsi="宋体" w:eastAsia="仿宋_GB2312" w:cs="宋体"/>
          <w:color w:val="auto"/>
          <w:kern w:val="0"/>
          <w:sz w:val="32"/>
          <w:szCs w:val="32"/>
          <w:highlight w:val="none"/>
          <w:lang w:val="en-US" w:eastAsia="zh-CN"/>
        </w:rPr>
        <w:t>林畲镇人民政府，联系人：廖俊琦，联系电话：0598-5261082；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4.</w:t>
      </w:r>
      <w:r>
        <w:rPr>
          <w:rFonts w:hint="eastAsia" w:ascii="仿宋_GB2312" w:hAnsi="宋体" w:eastAsia="仿宋_GB2312" w:cs="宋体"/>
          <w:color w:val="auto"/>
          <w:kern w:val="0"/>
          <w:sz w:val="32"/>
          <w:szCs w:val="32"/>
          <w:highlight w:val="none"/>
          <w:lang w:val="en-US" w:eastAsia="zh-CN"/>
        </w:rPr>
        <w:t>沙芜乡人民政府，联系人：叶小莲，联系电话：18905987857；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000000"/>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5.</w:t>
      </w:r>
      <w:r>
        <w:rPr>
          <w:rFonts w:hint="eastAsia" w:ascii="仿宋_GB2312" w:hAnsi="宋体" w:eastAsia="仿宋_GB2312" w:cs="宋体"/>
          <w:color w:val="auto"/>
          <w:kern w:val="0"/>
          <w:sz w:val="32"/>
          <w:szCs w:val="32"/>
          <w:highlight w:val="none"/>
          <w:lang w:val="en-US" w:eastAsia="zh-CN"/>
        </w:rPr>
        <w:t>里田乡人民政府，</w:t>
      </w:r>
      <w:r>
        <w:rPr>
          <w:rFonts w:hint="eastAsia" w:ascii="仿宋_GB2312" w:hAnsi="宋体" w:eastAsia="仿宋_GB2312" w:cs="宋体"/>
          <w:kern w:val="0"/>
          <w:sz w:val="32"/>
          <w:szCs w:val="32"/>
          <w:highlight w:val="none"/>
        </w:rPr>
        <w:t>联系人：李萍</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联系电话：18760268036</w:t>
      </w:r>
      <w:r>
        <w:rPr>
          <w:rFonts w:hint="eastAsia" w:ascii="仿宋_GB2312" w:hAnsi="宋体" w:eastAsia="仿宋_GB2312" w:cs="宋体"/>
          <w:kern w:val="0"/>
          <w:sz w:val="32"/>
          <w:szCs w:val="32"/>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6.</w:t>
      </w:r>
      <w:r>
        <w:rPr>
          <w:rFonts w:hint="eastAsia" w:ascii="仿宋_GB2312" w:hAnsi="宋体" w:eastAsia="仿宋_GB2312" w:cs="宋体"/>
          <w:color w:val="auto"/>
          <w:kern w:val="0"/>
          <w:sz w:val="32"/>
          <w:szCs w:val="32"/>
          <w:highlight w:val="none"/>
          <w:lang w:val="en-US" w:eastAsia="zh-CN"/>
        </w:rPr>
        <w:t>灵地镇人民政府组织室，联系人：高丹文，联系电话：18806005253；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7.</w:t>
      </w:r>
      <w:r>
        <w:rPr>
          <w:rFonts w:hint="eastAsia" w:ascii="仿宋_GB2312" w:hAnsi="宋体" w:eastAsia="仿宋_GB2312" w:cs="宋体"/>
          <w:color w:val="auto"/>
          <w:kern w:val="0"/>
          <w:sz w:val="32"/>
          <w:szCs w:val="32"/>
          <w:highlight w:val="none"/>
          <w:lang w:val="en-US" w:eastAsia="zh-CN"/>
        </w:rPr>
        <w:t>田源乡人民政府，联系人：童珑姗，联系电话：0598-5201603，13559090330；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8.</w:t>
      </w:r>
      <w:r>
        <w:rPr>
          <w:rFonts w:hint="eastAsia" w:ascii="仿宋_GB2312" w:hAnsi="宋体" w:eastAsia="仿宋_GB2312" w:cs="宋体"/>
          <w:color w:val="auto"/>
          <w:kern w:val="0"/>
          <w:sz w:val="32"/>
          <w:szCs w:val="32"/>
          <w:highlight w:val="none"/>
          <w:lang w:val="en-US" w:eastAsia="zh-CN"/>
        </w:rPr>
        <w:t>赖坊镇人民政府，联系人：赖锦良，联系电话：13850885338；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9.</w:t>
      </w:r>
      <w:r>
        <w:rPr>
          <w:rFonts w:hint="eastAsia" w:ascii="仿宋_GB2312" w:hAnsi="宋体" w:eastAsia="仿宋_GB2312" w:cs="宋体"/>
          <w:color w:val="auto"/>
          <w:kern w:val="0"/>
          <w:sz w:val="32"/>
          <w:szCs w:val="32"/>
          <w:highlight w:val="none"/>
          <w:lang w:val="en-US" w:eastAsia="zh-CN"/>
        </w:rPr>
        <w:t>温郊乡人民政府，联系人：伊永明，联系电话：13559094520；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10.</w:t>
      </w:r>
      <w:r>
        <w:rPr>
          <w:rFonts w:hint="eastAsia" w:ascii="仿宋_GB2312" w:hAnsi="宋体" w:eastAsia="仿宋_GB2312" w:cs="宋体"/>
          <w:color w:val="auto"/>
          <w:kern w:val="0"/>
          <w:sz w:val="32"/>
          <w:szCs w:val="32"/>
          <w:highlight w:val="none"/>
          <w:lang w:val="en-US" w:eastAsia="zh-CN"/>
        </w:rPr>
        <w:t>长校镇人民政府，联系人：萧雲，联系电话：0598-5481241，18950997899。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（三）报名材料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1.《居民身份证》、《户口簿》（户主及本人页）原件及复印件各1份；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2.毕业证书原件及复印件1份，《教育部学历证书电子注册备案表》；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w:t>
      </w:r>
      <w:r>
        <w:rPr>
          <w:rFonts w:hint="eastAsia" w:ascii="仿宋_GB2312" w:hAnsi="仿宋_GB2312" w:eastAsia="仿宋_GB2312" w:cs="仿宋_GB2312"/>
          <w:i w:val="0"/>
          <w:caps w:val="0"/>
          <w:color w:val="auto"/>
          <w:spacing w:val="0"/>
          <w:kern w:val="0"/>
          <w:sz w:val="32"/>
          <w:szCs w:val="32"/>
          <w:u w:val="none"/>
          <w:lang w:val="en-US" w:eastAsia="zh-CN" w:bidi="ar"/>
        </w:rPr>
        <w:t>3.</w:t>
      </w:r>
      <w:r>
        <w:rPr>
          <w:rFonts w:hint="eastAsia" w:ascii="仿宋_GB2312" w:hAnsi="仿宋_GB2312" w:eastAsia="仿宋_GB2312" w:cs="仿宋_GB2312"/>
          <w:i w:val="0"/>
          <w:caps w:val="0"/>
          <w:color w:val="000000"/>
          <w:spacing w:val="0"/>
          <w:kern w:val="0"/>
          <w:sz w:val="32"/>
          <w:szCs w:val="32"/>
          <w:u w:val="none"/>
          <w:lang w:val="en-US" w:eastAsia="zh-CN" w:bidi="ar"/>
        </w:rPr>
        <w:t>填写《政府购买基层公共管理和社会服务岗位报名表》（附件2）一式二份。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（四）注意事项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1.报名人员只能报名一个岗位；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FF"/>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2.报名岗位一经确认提交，不得改报其它岗位。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3.为让报名人员及时了解各招聘岗位的报名人数情况，更好地引导毕业生有序报名，请于报名开始当天下午17:00后致电各用人单位了解各岗位报名人数。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caps w:val="0"/>
          <w:color w:val="000000"/>
          <w:spacing w:val="0"/>
          <w:sz w:val="32"/>
          <w:szCs w:val="32"/>
          <w:u w:val="none"/>
        </w:rPr>
      </w:pPr>
      <w:r>
        <w:rPr>
          <w:rFonts w:hint="eastAsia" w:ascii="黑体" w:hAnsi="黑体" w:eastAsia="黑体" w:cs="黑体"/>
          <w:b w:val="0"/>
          <w:bCs w:val="0"/>
          <w:i w:val="0"/>
          <w:caps w:val="0"/>
          <w:color w:val="000000"/>
          <w:spacing w:val="0"/>
          <w:kern w:val="0"/>
          <w:sz w:val="32"/>
          <w:szCs w:val="32"/>
          <w:u w:val="none"/>
          <w:lang w:val="en-US" w:eastAsia="zh-CN" w:bidi="ar"/>
        </w:rPr>
        <w:t>　　四、考试办法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w:t>
      </w:r>
      <w:r>
        <w:rPr>
          <w:rFonts w:hint="eastAsia" w:ascii="仿宋_GB2312" w:hAnsi="仿宋_GB2312" w:eastAsia="仿宋_GB2312" w:cs="仿宋_GB2312"/>
          <w:i w:val="0"/>
          <w:caps w:val="0"/>
          <w:color w:val="000000"/>
          <w:spacing w:val="0"/>
          <w:kern w:val="0"/>
          <w:sz w:val="32"/>
          <w:szCs w:val="32"/>
          <w:highlight w:val="none"/>
          <w:u w:val="none"/>
          <w:lang w:val="en-US" w:eastAsia="zh-CN" w:bidi="ar"/>
        </w:rPr>
        <w:t>1.采用面试形式，由各用人单位于 10月30日前组织报名审核通过人员进行面试，以该岗位报名人员面试成绩由高到低1:1确定体检对象；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highlight w:val="none"/>
          <w:u w:val="none"/>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　2.</w:t>
      </w:r>
      <w:r>
        <w:rPr>
          <w:rFonts w:hint="eastAsia" w:ascii="仿宋_GB2312" w:hAnsi="仿宋_GB2312" w:eastAsia="仿宋_GB2312" w:cs="仿宋_GB2312"/>
          <w:i w:val="0"/>
          <w:caps w:val="0"/>
          <w:color w:val="000000"/>
          <w:spacing w:val="0"/>
          <w:kern w:val="0"/>
          <w:sz w:val="32"/>
          <w:szCs w:val="32"/>
          <w:highlight w:val="none"/>
          <w:u w:val="none"/>
          <w:lang w:val="en-US" w:eastAsia="zh-CN" w:bidi="ar"/>
        </w:rPr>
        <w:t>面试成绩最低合格线为60分。岗位招聘人数与实际面试人数1:1时，报名人员的面试成绩应达到70分及以上，方可列为体检对象。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w:t>
      </w:r>
      <w:r>
        <w:rPr>
          <w:rFonts w:hint="eastAsia" w:ascii="黑体" w:hAnsi="黑体" w:eastAsia="黑体" w:cs="黑体"/>
          <w:b w:val="0"/>
          <w:bCs w:val="0"/>
          <w:i w:val="0"/>
          <w:caps w:val="0"/>
          <w:color w:val="000000"/>
          <w:spacing w:val="0"/>
          <w:kern w:val="0"/>
          <w:sz w:val="32"/>
          <w:szCs w:val="32"/>
          <w:u w:val="none"/>
          <w:lang w:val="en-US" w:eastAsia="zh-CN" w:bidi="ar"/>
        </w:rPr>
        <w:t>　五、体检、公示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　　用人单位于11月7日前组</w:t>
      </w:r>
      <w:r>
        <w:rPr>
          <w:rFonts w:hint="eastAsia" w:ascii="仿宋_GB2312" w:hAnsi="仿宋_GB2312" w:eastAsia="仿宋_GB2312" w:cs="仿宋_GB2312"/>
          <w:i w:val="0"/>
          <w:caps w:val="0"/>
          <w:color w:val="000000"/>
          <w:spacing w:val="0"/>
          <w:kern w:val="0"/>
          <w:sz w:val="32"/>
          <w:szCs w:val="32"/>
          <w:u w:val="none"/>
          <w:lang w:val="en-US" w:eastAsia="zh-CN" w:bidi="ar"/>
        </w:rPr>
        <w:t>织体检对象参照公务员录用体检标准进行统一体检（体检费用个人自理），体检合格后，确定为拟聘用人员，并在清流政府门户网和用人单位公告栏公示5个工作日。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因报考人员体检不合格、放弃或被取消聘用资格等原因造成招聘岗位空缺的，以该岗位报名人员面试成绩从高到低依次递补。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i w:val="0"/>
          <w:caps w:val="0"/>
          <w:color w:val="000000"/>
          <w:spacing w:val="0"/>
          <w:sz w:val="32"/>
          <w:szCs w:val="32"/>
          <w:u w:val="none"/>
        </w:rPr>
      </w:pPr>
      <w:r>
        <w:rPr>
          <w:rFonts w:hint="eastAsia" w:ascii="黑体" w:hAnsi="黑体" w:eastAsia="黑体" w:cs="黑体"/>
          <w:b w:val="0"/>
          <w:bCs w:val="0"/>
          <w:i w:val="0"/>
          <w:caps w:val="0"/>
          <w:color w:val="000000"/>
          <w:spacing w:val="0"/>
          <w:kern w:val="0"/>
          <w:sz w:val="32"/>
          <w:szCs w:val="32"/>
          <w:u w:val="none"/>
          <w:lang w:val="en-US" w:eastAsia="zh-CN" w:bidi="ar"/>
        </w:rPr>
        <w:t>　　六、聘用合同及岗位待遇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1.聘用合同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招聘结束后，用人单位或其委托的劳务派遣机构，与毕业生签订书面劳动合同。聘用到政府购岗的毕业生</w:t>
      </w:r>
      <w:r>
        <w:rPr>
          <w:rFonts w:hint="eastAsia" w:ascii="仿宋_GB2312" w:hAnsi="仿宋_GB2312" w:eastAsia="仿宋_GB2312" w:cs="仿宋_GB2312"/>
          <w:i w:val="0"/>
          <w:caps w:val="0"/>
          <w:color w:val="000000"/>
          <w:spacing w:val="0"/>
          <w:kern w:val="0"/>
          <w:sz w:val="32"/>
          <w:szCs w:val="32"/>
          <w:highlight w:val="none"/>
          <w:u w:val="none"/>
          <w:lang w:val="en-US" w:eastAsia="zh-CN" w:bidi="ar"/>
        </w:rPr>
        <w:t>合同期为2年</w:t>
      </w:r>
      <w:r>
        <w:rPr>
          <w:rFonts w:hint="eastAsia" w:ascii="仿宋_GB2312" w:hAnsi="仿宋_GB2312" w:eastAsia="仿宋_GB2312" w:cs="仿宋_GB2312"/>
          <w:i w:val="0"/>
          <w:caps w:val="0"/>
          <w:color w:val="000000"/>
          <w:spacing w:val="0"/>
          <w:kern w:val="0"/>
          <w:sz w:val="32"/>
          <w:szCs w:val="32"/>
          <w:u w:val="none"/>
          <w:lang w:val="en-US" w:eastAsia="zh-CN" w:bidi="ar"/>
        </w:rPr>
        <w:t>，合同期满后自主择业。聘用人员原则上在岗服务年限至少为一年。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2.岗位待遇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000000"/>
          <w:spacing w:val="0"/>
          <w:kern w:val="0"/>
          <w:sz w:val="32"/>
          <w:szCs w:val="32"/>
          <w:u w:val="none"/>
          <w:lang w:val="en-US" w:eastAsia="zh-CN" w:bidi="ar"/>
        </w:rPr>
      </w:pPr>
      <w:r>
        <w:rPr>
          <w:rFonts w:hint="eastAsia" w:ascii="仿宋_GB2312" w:hAnsi="仿宋_GB2312" w:eastAsia="仿宋_GB2312" w:cs="仿宋_GB2312"/>
          <w:i w:val="0"/>
          <w:caps w:val="0"/>
          <w:color w:val="000000"/>
          <w:spacing w:val="0"/>
          <w:kern w:val="0"/>
          <w:sz w:val="32"/>
          <w:szCs w:val="32"/>
          <w:u w:val="none"/>
          <w:lang w:val="en-US" w:eastAsia="zh-CN" w:bidi="ar"/>
        </w:rPr>
        <w:t>聘用期间，</w:t>
      </w:r>
      <w:r>
        <w:rPr>
          <w:rFonts w:hint="eastAsia" w:ascii="仿宋_GB2312" w:hAnsi="仿宋_GB2312" w:eastAsia="仿宋_GB2312" w:cs="仿宋_GB2312"/>
          <w:i w:val="0"/>
          <w:caps w:val="0"/>
          <w:color w:val="000000"/>
          <w:spacing w:val="0"/>
          <w:kern w:val="0"/>
          <w:sz w:val="32"/>
          <w:szCs w:val="32"/>
          <w:highlight w:val="none"/>
          <w:u w:val="none"/>
          <w:lang w:val="en-US" w:eastAsia="zh-CN" w:bidi="ar"/>
        </w:rPr>
        <w:t>岗位薪酬待遇由用人单位自行确定，</w:t>
      </w:r>
      <w:r>
        <w:rPr>
          <w:rFonts w:hint="eastAsia" w:ascii="仿宋_GB2312" w:hAnsi="仿宋_GB2312" w:eastAsia="仿宋_GB2312" w:cs="仿宋_GB2312"/>
          <w:i w:val="0"/>
          <w:caps w:val="0"/>
          <w:color w:val="000000"/>
          <w:spacing w:val="0"/>
          <w:kern w:val="0"/>
          <w:sz w:val="32"/>
          <w:szCs w:val="32"/>
          <w:u w:val="none"/>
          <w:lang w:val="en-US" w:eastAsia="zh-CN" w:bidi="ar"/>
        </w:rPr>
        <w:t>并按规定为聘用人员缴纳社会保险费。人社部门</w:t>
      </w:r>
      <w:r>
        <w:rPr>
          <w:rFonts w:hint="eastAsia" w:ascii="仿宋_GB2312" w:hAnsi="仿宋_GB2312" w:eastAsia="仿宋_GB2312" w:cs="仿宋_GB2312"/>
          <w:i w:val="0"/>
          <w:caps w:val="0"/>
          <w:color w:val="000000"/>
          <w:spacing w:val="0"/>
          <w:kern w:val="0"/>
          <w:sz w:val="32"/>
          <w:szCs w:val="32"/>
          <w:highlight w:val="none"/>
          <w:u w:val="none"/>
          <w:lang w:val="en-US" w:eastAsia="zh-CN" w:bidi="ar"/>
        </w:rPr>
        <w:t>按照每个岗位每年不超过3.6万元（含缴交社会保险费用人单位缴交部分）进行补贴，补贴期限最长2年，补贴费用</w:t>
      </w:r>
      <w:r>
        <w:rPr>
          <w:rFonts w:hint="eastAsia" w:ascii="仿宋_GB2312" w:hAnsi="仿宋_GB2312" w:eastAsia="仿宋_GB2312" w:cs="仿宋_GB2312"/>
          <w:i w:val="0"/>
          <w:caps w:val="0"/>
          <w:color w:val="000000"/>
          <w:spacing w:val="0"/>
          <w:kern w:val="0"/>
          <w:sz w:val="32"/>
          <w:szCs w:val="32"/>
          <w:u w:val="none"/>
          <w:lang w:val="en-US" w:eastAsia="zh-CN" w:bidi="ar"/>
        </w:rPr>
        <w:t>从就业补助资金列支。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黑体" w:eastAsia="黑体" w:cs="黑体"/>
          <w:b w:val="0"/>
          <w:bCs/>
          <w:i w:val="0"/>
          <w:caps w:val="0"/>
          <w:color w:val="000000"/>
          <w:spacing w:val="0"/>
          <w:sz w:val="32"/>
          <w:szCs w:val="32"/>
          <w:u w:val="none"/>
        </w:rPr>
      </w:pPr>
      <w:r>
        <w:rPr>
          <w:rFonts w:hint="eastAsia" w:ascii="黑体" w:hAnsi="黑体" w:eastAsia="黑体" w:cs="黑体"/>
          <w:b w:val="0"/>
          <w:bCs/>
          <w:i w:val="0"/>
          <w:caps w:val="0"/>
          <w:color w:val="000000"/>
          <w:spacing w:val="0"/>
          <w:kern w:val="0"/>
          <w:sz w:val="32"/>
          <w:szCs w:val="32"/>
          <w:u w:val="none"/>
          <w:lang w:val="en-US" w:eastAsia="zh-CN" w:bidi="ar"/>
        </w:rPr>
        <w:t>七、其他事项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1.招聘过程中，凡发现报名人员不符合报名资格或存在弄虚作假、违纪舞弊的，一经查实，取消其考试或聘用资格；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2.报名人员所留的联系方式应准确无误，确保能够及时联系。无法联系造成影响聘用的，后果由报名人员自负；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kern w:val="0"/>
          <w:sz w:val="32"/>
          <w:szCs w:val="32"/>
          <w:u w:val="none"/>
          <w:lang w:val="en-US" w:eastAsia="zh-CN" w:bidi="ar"/>
        </w:rPr>
        <w:t>　　3.招聘相关信息将通过清流县政府门户网及时公布,请报名人员密切关注；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caps w:val="0"/>
          <w:color w:val="000000"/>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kern w:val="0"/>
          <w:sz w:val="32"/>
          <w:szCs w:val="32"/>
          <w:u w:val="none"/>
          <w:lang w:val="en-US" w:eastAsia="zh-CN" w:bidi="ar"/>
        </w:rPr>
        <w:t>4.咨询电话</w:t>
      </w:r>
      <w:r>
        <w:rPr>
          <w:rFonts w:hint="eastAsia" w:ascii="仿宋_GB2312" w:hAnsi="仿宋_GB2312" w:eastAsia="仿宋_GB2312" w:cs="仿宋_GB2312"/>
          <w:i w:val="0"/>
          <w:caps w:val="0"/>
          <w:color w:val="000000"/>
          <w:spacing w:val="0"/>
          <w:kern w:val="0"/>
          <w:sz w:val="32"/>
          <w:szCs w:val="32"/>
          <w:highlight w:val="none"/>
          <w:u w:val="none"/>
          <w:lang w:val="en-US" w:eastAsia="zh-CN" w:bidi="ar"/>
        </w:rPr>
        <w:t>：0598-8793520、8793539（清流县人力资源公共服务中心）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caps w:val="0"/>
          <w:color w:val="000000"/>
          <w:spacing w:val="0"/>
          <w:kern w:val="0"/>
          <w:sz w:val="32"/>
          <w:szCs w:val="32"/>
          <w:highlight w:val="none"/>
          <w:u w:val="none"/>
          <w:lang w:val="en-US" w:eastAsia="zh-CN" w:bidi="ar"/>
        </w:rPr>
      </w:pPr>
      <w:r>
        <w:rPr>
          <w:rFonts w:hint="eastAsia" w:ascii="仿宋_GB2312" w:hAnsi="仿宋_GB2312" w:eastAsia="仿宋_GB2312" w:cs="仿宋_GB2312"/>
          <w:i w:val="0"/>
          <w:caps w:val="0"/>
          <w:color w:val="000000"/>
          <w:spacing w:val="0"/>
          <w:kern w:val="0"/>
          <w:sz w:val="32"/>
          <w:szCs w:val="32"/>
          <w:highlight w:val="none"/>
          <w:u w:val="none"/>
          <w:lang w:val="en-US" w:eastAsia="zh-CN" w:bidi="ar"/>
        </w:rPr>
        <w:t>5.招聘结束后5日内，请各用人单位将招聘过程相关材料报送一份（复印件加盖公章）到县人力资源公共服务中心，以便及时准确发放补贴资金。</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left"/>
        <w:textAlignment w:val="auto"/>
        <w:rPr>
          <w:rFonts w:hint="default" w:eastAsiaTheme="minorEastAsia"/>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color w:val="auto"/>
          <w:kern w:val="44"/>
          <w:sz w:val="32"/>
          <w:szCs w:val="32"/>
          <w:lang w:val="en-US" w:eastAsia="zh-CN" w:bidi="ar"/>
        </w:rPr>
        <w:t>清流县</w:t>
      </w:r>
      <w:r>
        <w:rPr>
          <w:rFonts w:hint="eastAsia" w:ascii="仿宋_GB2312" w:hAnsi="仿宋_GB2312" w:eastAsia="仿宋_GB2312" w:cs="仿宋_GB2312"/>
          <w:color w:val="auto"/>
          <w:kern w:val="44"/>
          <w:sz w:val="32"/>
          <w:szCs w:val="32"/>
          <w:lang w:bidi="ar"/>
        </w:rPr>
        <w:t>2020年政府购岗公开招聘工作人员岗位计划表</w:t>
      </w:r>
    </w:p>
    <w:p>
      <w:pPr>
        <w:keepNext w:val="0"/>
        <w:keepLines w:val="0"/>
        <w:pageBreakBefore w:val="0"/>
        <w:kinsoku/>
        <w:wordWrap/>
        <w:overflowPunct/>
        <w:topLinePunct w:val="0"/>
        <w:autoSpaceDE/>
        <w:autoSpaceDN/>
        <w:bidi w:val="0"/>
        <w:adjustRightInd/>
        <w:snapToGrid/>
        <w:spacing w:line="560" w:lineRule="exact"/>
        <w:ind w:left="1596" w:leftChars="760" w:firstLine="0" w:firstLineChars="0"/>
        <w:textAlignment w:val="auto"/>
        <w:rPr>
          <w:rFonts w:hint="eastAsia" w:ascii="仿宋_GB2312" w:hAnsi="黑体" w:eastAsia="仿宋_GB2312" w:cs="黑体"/>
          <w:kern w:val="0"/>
          <w:sz w:val="28"/>
          <w:szCs w:val="28"/>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44"/>
          <w:sz w:val="32"/>
          <w:szCs w:val="32"/>
          <w:lang w:bidi="ar"/>
        </w:rPr>
        <w:t>政府购买基层公共管理和社会服务岗位报名表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（此件主动公开）</w:t>
      </w:r>
    </w:p>
    <w:p>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清流县人力资源和社会保障局</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2020年10月10日</w:t>
      </w:r>
    </w:p>
    <w:p>
      <w:pPr>
        <w:rPr>
          <w:rFonts w:hint="eastAsia" w:ascii="仿宋_GB2312" w:hAnsi="黑体" w:eastAsia="仿宋_GB2312" w:cs="黑体"/>
          <w:color w:val="auto"/>
          <w:kern w:val="0"/>
          <w:sz w:val="28"/>
          <w:szCs w:val="28"/>
        </w:rPr>
      </w:pPr>
    </w:p>
    <w:p>
      <w:pPr>
        <w:rPr>
          <w:rFonts w:hint="eastAsia" w:ascii="仿宋_GB2312" w:hAnsi="黑体" w:eastAsia="仿宋_GB2312" w:cs="黑体"/>
          <w:color w:val="auto"/>
          <w:kern w:val="0"/>
          <w:sz w:val="28"/>
          <w:szCs w:val="28"/>
        </w:rPr>
      </w:pPr>
      <w:r>
        <w:rPr>
          <w:rFonts w:hint="eastAsia" w:ascii="仿宋_GB2312" w:hAnsi="黑体" w:eastAsia="仿宋_GB2312" w:cs="黑体"/>
          <w:color w:val="auto"/>
          <w:kern w:val="0"/>
          <w:sz w:val="28"/>
          <w:szCs w:val="28"/>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44"/>
          <w:sz w:val="36"/>
          <w:szCs w:val="36"/>
          <w:lang w:bidi="ar"/>
        </w:rPr>
      </w:pPr>
      <w:r>
        <w:rPr>
          <w:rFonts w:hint="eastAsia" w:ascii="方正小标宋简体" w:hAnsi="方正小标宋简体" w:eastAsia="方正小标宋简体" w:cs="方正小标宋简体"/>
          <w:color w:val="auto"/>
          <w:kern w:val="44"/>
          <w:sz w:val="36"/>
          <w:szCs w:val="36"/>
          <w:lang w:val="en-US" w:eastAsia="zh-CN" w:bidi="ar"/>
        </w:rPr>
        <w:t>清流县</w:t>
      </w:r>
      <w:r>
        <w:rPr>
          <w:rFonts w:hint="eastAsia" w:ascii="方正小标宋简体" w:hAnsi="方正小标宋简体" w:eastAsia="方正小标宋简体" w:cs="方正小标宋简体"/>
          <w:color w:val="auto"/>
          <w:kern w:val="44"/>
          <w:sz w:val="36"/>
          <w:szCs w:val="36"/>
          <w:lang w:bidi="ar"/>
        </w:rPr>
        <w:t>2020年政府购岗公开招聘工作人员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44"/>
          <w:sz w:val="36"/>
          <w:szCs w:val="36"/>
          <w:lang w:bidi="ar"/>
        </w:rPr>
      </w:pPr>
      <w:r>
        <w:rPr>
          <w:rFonts w:hint="eastAsia" w:ascii="方正小标宋简体" w:hAnsi="方正小标宋简体" w:eastAsia="方正小标宋简体" w:cs="方正小标宋简体"/>
          <w:color w:val="auto"/>
          <w:kern w:val="44"/>
          <w:sz w:val="36"/>
          <w:szCs w:val="36"/>
          <w:lang w:bidi="ar"/>
        </w:rPr>
        <w:t>岗位计划表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44"/>
          <w:sz w:val="44"/>
          <w:szCs w:val="44"/>
          <w:lang w:bidi="ar"/>
        </w:rPr>
      </w:pPr>
    </w:p>
    <w:tbl>
      <w:tblPr>
        <w:tblStyle w:val="3"/>
        <w:tblW w:w="4998" w:type="pct"/>
        <w:tblInd w:w="0" w:type="dxa"/>
        <w:tblLayout w:type="autofit"/>
        <w:tblCellMar>
          <w:top w:w="0" w:type="dxa"/>
          <w:left w:w="108" w:type="dxa"/>
          <w:bottom w:w="0" w:type="dxa"/>
          <w:right w:w="108" w:type="dxa"/>
        </w:tblCellMar>
      </w:tblPr>
      <w:tblGrid>
        <w:gridCol w:w="970"/>
        <w:gridCol w:w="2464"/>
        <w:gridCol w:w="2781"/>
        <w:gridCol w:w="2304"/>
      </w:tblGrid>
      <w:tr>
        <w:tblPrEx>
          <w:tblCellMar>
            <w:top w:w="0" w:type="dxa"/>
            <w:left w:w="108" w:type="dxa"/>
            <w:bottom w:w="0" w:type="dxa"/>
            <w:right w:w="108" w:type="dxa"/>
          </w:tblCellMar>
        </w:tblPrEx>
        <w:trPr>
          <w:trHeight w:val="559" w:hRule="atLeast"/>
        </w:trPr>
        <w:tc>
          <w:tcPr>
            <w:tcW w:w="56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序号</w:t>
            </w:r>
          </w:p>
        </w:tc>
        <w:tc>
          <w:tcPr>
            <w:tcW w:w="1446"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用人单位</w:t>
            </w:r>
          </w:p>
        </w:tc>
        <w:tc>
          <w:tcPr>
            <w:tcW w:w="1632"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岗位名称1</w:t>
            </w:r>
          </w:p>
        </w:tc>
        <w:tc>
          <w:tcPr>
            <w:tcW w:w="1352"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32"/>
                <w:szCs w:val="32"/>
              </w:rPr>
            </w:pPr>
            <w:r>
              <w:rPr>
                <w:rFonts w:hint="eastAsia" w:ascii="仿宋_GB2312" w:hAnsi="宋体" w:eastAsia="仿宋_GB2312" w:cs="宋体"/>
                <w:b/>
                <w:bCs/>
                <w:color w:val="auto"/>
                <w:kern w:val="0"/>
                <w:sz w:val="32"/>
                <w:szCs w:val="32"/>
              </w:rPr>
              <w:t>招聘人数</w:t>
            </w:r>
          </w:p>
        </w:tc>
      </w:tr>
      <w:tr>
        <w:tblPrEx>
          <w:tblCellMar>
            <w:top w:w="0" w:type="dxa"/>
            <w:left w:w="108" w:type="dxa"/>
            <w:bottom w:w="0" w:type="dxa"/>
            <w:right w:w="108" w:type="dxa"/>
          </w:tblCellMar>
        </w:tblPrEx>
        <w:trPr>
          <w:trHeight w:val="559" w:hRule="atLeast"/>
        </w:trPr>
        <w:tc>
          <w:tcPr>
            <w:tcW w:w="569" w:type="pc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w:t>
            </w:r>
          </w:p>
        </w:tc>
        <w:tc>
          <w:tcPr>
            <w:tcW w:w="14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李家乡人民政府</w:t>
            </w:r>
          </w:p>
        </w:tc>
        <w:tc>
          <w:tcPr>
            <w:tcW w:w="163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劳动保障协理</w:t>
            </w:r>
          </w:p>
        </w:tc>
        <w:tc>
          <w:tcPr>
            <w:tcW w:w="1352" w:type="pct"/>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w:t>
            </w:r>
          </w:p>
        </w:tc>
      </w:tr>
      <w:tr>
        <w:tblPrEx>
          <w:tblCellMar>
            <w:top w:w="0" w:type="dxa"/>
            <w:left w:w="108" w:type="dxa"/>
            <w:bottom w:w="0" w:type="dxa"/>
            <w:right w:w="108" w:type="dxa"/>
          </w:tblCellMar>
        </w:tblPrEx>
        <w:trPr>
          <w:trHeight w:val="559" w:hRule="atLeast"/>
        </w:trPr>
        <w:tc>
          <w:tcPr>
            <w:tcW w:w="56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2</w:t>
            </w:r>
          </w:p>
        </w:tc>
        <w:tc>
          <w:tcPr>
            <w:tcW w:w="14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嵩溪镇人民政府</w:t>
            </w:r>
          </w:p>
        </w:tc>
        <w:tc>
          <w:tcPr>
            <w:tcW w:w="1632" w:type="pct"/>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劳动关系协调协理</w:t>
            </w:r>
          </w:p>
        </w:tc>
        <w:tc>
          <w:tcPr>
            <w:tcW w:w="1352" w:type="pct"/>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w:t>
            </w:r>
          </w:p>
        </w:tc>
      </w:tr>
      <w:tr>
        <w:tblPrEx>
          <w:tblCellMar>
            <w:top w:w="0" w:type="dxa"/>
            <w:left w:w="108" w:type="dxa"/>
            <w:bottom w:w="0" w:type="dxa"/>
            <w:right w:w="108" w:type="dxa"/>
          </w:tblCellMar>
        </w:tblPrEx>
        <w:trPr>
          <w:trHeight w:val="559" w:hRule="atLeast"/>
        </w:trPr>
        <w:tc>
          <w:tcPr>
            <w:tcW w:w="56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val="en-US" w:eastAsia="zh-CN"/>
              </w:rPr>
              <w:t>3</w:t>
            </w:r>
          </w:p>
        </w:tc>
        <w:tc>
          <w:tcPr>
            <w:tcW w:w="1446" w:type="pct"/>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lang w:val="en-US" w:eastAsia="zh-CN"/>
              </w:rPr>
              <w:t>林畲镇人民政府</w:t>
            </w:r>
          </w:p>
        </w:tc>
        <w:tc>
          <w:tcPr>
            <w:tcW w:w="163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劳动保障协理</w:t>
            </w:r>
          </w:p>
        </w:tc>
        <w:tc>
          <w:tcPr>
            <w:tcW w:w="135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p>
        </w:tc>
      </w:tr>
      <w:tr>
        <w:tblPrEx>
          <w:tblCellMar>
            <w:top w:w="0" w:type="dxa"/>
            <w:left w:w="108" w:type="dxa"/>
            <w:bottom w:w="0" w:type="dxa"/>
            <w:right w:w="108" w:type="dxa"/>
          </w:tblCellMar>
        </w:tblPrEx>
        <w:trPr>
          <w:trHeight w:val="559" w:hRule="atLeast"/>
        </w:trPr>
        <w:tc>
          <w:tcPr>
            <w:tcW w:w="56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val="en-US" w:eastAsia="zh-CN"/>
              </w:rPr>
              <w:t>4</w:t>
            </w:r>
          </w:p>
        </w:tc>
        <w:tc>
          <w:tcPr>
            <w:tcW w:w="1446" w:type="pct"/>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沙芜乡人民政府</w:t>
            </w:r>
          </w:p>
        </w:tc>
        <w:tc>
          <w:tcPr>
            <w:tcW w:w="163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劳动保障协理</w:t>
            </w:r>
          </w:p>
        </w:tc>
        <w:tc>
          <w:tcPr>
            <w:tcW w:w="135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p>
        </w:tc>
      </w:tr>
      <w:tr>
        <w:tblPrEx>
          <w:tblCellMar>
            <w:top w:w="0" w:type="dxa"/>
            <w:left w:w="108" w:type="dxa"/>
            <w:bottom w:w="0" w:type="dxa"/>
            <w:right w:w="108" w:type="dxa"/>
          </w:tblCellMar>
        </w:tblPrEx>
        <w:trPr>
          <w:trHeight w:val="559" w:hRule="atLeast"/>
        </w:trPr>
        <w:tc>
          <w:tcPr>
            <w:tcW w:w="56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val="en-US" w:eastAsia="zh-CN"/>
              </w:rPr>
              <w:t>5</w:t>
            </w:r>
          </w:p>
        </w:tc>
        <w:tc>
          <w:tcPr>
            <w:tcW w:w="1446" w:type="pct"/>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里田乡人民政府</w:t>
            </w:r>
          </w:p>
        </w:tc>
        <w:tc>
          <w:tcPr>
            <w:tcW w:w="163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劳动关系协调协理</w:t>
            </w:r>
          </w:p>
        </w:tc>
        <w:tc>
          <w:tcPr>
            <w:tcW w:w="135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p>
        </w:tc>
      </w:tr>
      <w:tr>
        <w:tblPrEx>
          <w:tblCellMar>
            <w:top w:w="0" w:type="dxa"/>
            <w:left w:w="108" w:type="dxa"/>
            <w:bottom w:w="0" w:type="dxa"/>
            <w:right w:w="108" w:type="dxa"/>
          </w:tblCellMar>
        </w:tblPrEx>
        <w:trPr>
          <w:trHeight w:val="559" w:hRule="atLeast"/>
        </w:trPr>
        <w:tc>
          <w:tcPr>
            <w:tcW w:w="56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val="en-US" w:eastAsia="zh-CN"/>
              </w:rPr>
              <w:t>6</w:t>
            </w:r>
          </w:p>
        </w:tc>
        <w:tc>
          <w:tcPr>
            <w:tcW w:w="1446" w:type="pct"/>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灵地镇人民政府</w:t>
            </w:r>
          </w:p>
        </w:tc>
        <w:tc>
          <w:tcPr>
            <w:tcW w:w="163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劳动关系协调协理</w:t>
            </w:r>
          </w:p>
        </w:tc>
        <w:tc>
          <w:tcPr>
            <w:tcW w:w="135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p>
        </w:tc>
      </w:tr>
      <w:tr>
        <w:tblPrEx>
          <w:tblCellMar>
            <w:top w:w="0" w:type="dxa"/>
            <w:left w:w="108" w:type="dxa"/>
            <w:bottom w:w="0" w:type="dxa"/>
            <w:right w:w="108" w:type="dxa"/>
          </w:tblCellMar>
        </w:tblPrEx>
        <w:trPr>
          <w:trHeight w:val="559" w:hRule="atLeast"/>
        </w:trPr>
        <w:tc>
          <w:tcPr>
            <w:tcW w:w="56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val="en-US" w:eastAsia="zh-CN"/>
              </w:rPr>
              <w:t>7</w:t>
            </w:r>
          </w:p>
        </w:tc>
        <w:tc>
          <w:tcPr>
            <w:tcW w:w="1446" w:type="pct"/>
            <w:tcBorders>
              <w:top w:val="nil"/>
              <w:left w:val="nil"/>
              <w:bottom w:val="nil"/>
              <w:right w:val="single" w:color="auto" w:sz="4" w:space="0"/>
            </w:tcBorders>
            <w:noWrap w:val="0"/>
            <w:vAlign w:val="center"/>
          </w:tcPr>
          <w:p>
            <w:pPr>
              <w:widowControl/>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田源乡人民政府</w:t>
            </w:r>
          </w:p>
        </w:tc>
        <w:tc>
          <w:tcPr>
            <w:tcW w:w="163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劳动保障协理</w:t>
            </w:r>
          </w:p>
        </w:tc>
        <w:tc>
          <w:tcPr>
            <w:tcW w:w="135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p>
        </w:tc>
      </w:tr>
      <w:tr>
        <w:tblPrEx>
          <w:tblCellMar>
            <w:top w:w="0" w:type="dxa"/>
            <w:left w:w="108" w:type="dxa"/>
            <w:bottom w:w="0" w:type="dxa"/>
            <w:right w:w="108" w:type="dxa"/>
          </w:tblCellMar>
        </w:tblPrEx>
        <w:trPr>
          <w:trHeight w:val="559" w:hRule="atLeast"/>
        </w:trPr>
        <w:tc>
          <w:tcPr>
            <w:tcW w:w="56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lang w:val="en-US" w:eastAsia="zh-CN"/>
              </w:rPr>
              <w:t>8</w:t>
            </w:r>
          </w:p>
        </w:tc>
        <w:tc>
          <w:tcPr>
            <w:tcW w:w="1446" w:type="pct"/>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赖坊镇人民政府</w:t>
            </w:r>
          </w:p>
        </w:tc>
        <w:tc>
          <w:tcPr>
            <w:tcW w:w="163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劳动保障协理</w:t>
            </w:r>
          </w:p>
        </w:tc>
        <w:tc>
          <w:tcPr>
            <w:tcW w:w="135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p>
        </w:tc>
      </w:tr>
      <w:tr>
        <w:tblPrEx>
          <w:tblCellMar>
            <w:top w:w="0" w:type="dxa"/>
            <w:left w:w="108" w:type="dxa"/>
            <w:bottom w:w="0" w:type="dxa"/>
            <w:right w:w="108" w:type="dxa"/>
          </w:tblCellMar>
        </w:tblPrEx>
        <w:trPr>
          <w:trHeight w:val="559" w:hRule="atLeast"/>
        </w:trPr>
        <w:tc>
          <w:tcPr>
            <w:tcW w:w="569"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9</w:t>
            </w:r>
          </w:p>
        </w:tc>
        <w:tc>
          <w:tcPr>
            <w:tcW w:w="1446" w:type="pct"/>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lang w:val="en-US" w:eastAsia="zh-CN"/>
              </w:rPr>
              <w:t>温郊乡人民政府</w:t>
            </w:r>
          </w:p>
        </w:tc>
        <w:tc>
          <w:tcPr>
            <w:tcW w:w="1632" w:type="pct"/>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劳动关系协调协理</w:t>
            </w:r>
          </w:p>
        </w:tc>
        <w:tc>
          <w:tcPr>
            <w:tcW w:w="1352" w:type="pct"/>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w:t>
            </w:r>
          </w:p>
        </w:tc>
      </w:tr>
      <w:tr>
        <w:tblPrEx>
          <w:tblCellMar>
            <w:top w:w="0" w:type="dxa"/>
            <w:left w:w="108" w:type="dxa"/>
            <w:bottom w:w="0" w:type="dxa"/>
            <w:right w:w="108" w:type="dxa"/>
          </w:tblCellMar>
        </w:tblPrEx>
        <w:trPr>
          <w:trHeight w:val="559" w:hRule="atLeast"/>
        </w:trPr>
        <w:tc>
          <w:tcPr>
            <w:tcW w:w="569" w:type="pct"/>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10</w:t>
            </w:r>
          </w:p>
        </w:tc>
        <w:tc>
          <w:tcPr>
            <w:tcW w:w="1446" w:type="pct"/>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highlight w:val="none"/>
                <w:lang w:val="en-US" w:eastAsia="zh-CN"/>
              </w:rPr>
              <w:t>长校镇人民政府</w:t>
            </w:r>
          </w:p>
        </w:tc>
        <w:tc>
          <w:tcPr>
            <w:tcW w:w="1632" w:type="pct"/>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highlight w:val="none"/>
                <w:lang w:val="en-US"/>
              </w:rPr>
            </w:pPr>
            <w:r>
              <w:rPr>
                <w:rFonts w:hint="eastAsia" w:ascii="仿宋_GB2312" w:hAnsi="宋体" w:eastAsia="仿宋_GB2312" w:cs="宋体"/>
                <w:color w:val="auto"/>
                <w:kern w:val="0"/>
                <w:sz w:val="28"/>
                <w:szCs w:val="28"/>
                <w:highlight w:val="none"/>
                <w:lang w:val="en-US" w:eastAsia="zh-CN"/>
              </w:rPr>
              <w:t>乡村文化服务</w:t>
            </w:r>
          </w:p>
        </w:tc>
        <w:tc>
          <w:tcPr>
            <w:tcW w:w="1352" w:type="pct"/>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p>
        </w:tc>
      </w:tr>
      <w:tr>
        <w:tblPrEx>
          <w:tblCellMar>
            <w:top w:w="0" w:type="dxa"/>
            <w:left w:w="108" w:type="dxa"/>
            <w:bottom w:w="0" w:type="dxa"/>
            <w:right w:w="108" w:type="dxa"/>
          </w:tblCellMar>
        </w:tblPrEx>
        <w:trPr>
          <w:trHeight w:val="559" w:hRule="atLeast"/>
        </w:trPr>
        <w:tc>
          <w:tcPr>
            <w:tcW w:w="3647"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合计</w:t>
            </w:r>
          </w:p>
        </w:tc>
        <w:tc>
          <w:tcPr>
            <w:tcW w:w="135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10</w:t>
            </w:r>
          </w:p>
        </w:tc>
      </w:tr>
    </w:tbl>
    <w:p>
      <w:pPr>
        <w:rPr>
          <w:rFonts w:hint="eastAsia" w:ascii="仿宋_GB2312" w:hAnsi="方正小标宋简体" w:eastAsia="仿宋_GB2312" w:cs="方正小标宋简体"/>
          <w:kern w:val="44"/>
          <w:sz w:val="28"/>
          <w:szCs w:val="28"/>
          <w:lang w:bidi="ar"/>
        </w:rPr>
      </w:pPr>
    </w:p>
    <w:p>
      <w:pPr>
        <w:rPr>
          <w:rFonts w:hint="eastAsia" w:ascii="仿宋_GB2312" w:hAnsi="方正小标宋简体" w:eastAsia="仿宋_GB2312" w:cs="方正小标宋简体"/>
          <w:kern w:val="44"/>
          <w:sz w:val="28"/>
          <w:szCs w:val="28"/>
          <w:lang w:bidi="ar"/>
        </w:rPr>
      </w:pPr>
    </w:p>
    <w:p>
      <w:pPr>
        <w:rPr>
          <w:rFonts w:hint="eastAsia" w:ascii="仿宋_GB2312" w:hAnsi="方正小标宋简体" w:eastAsia="仿宋_GB2312" w:cs="方正小标宋简体"/>
          <w:kern w:val="44"/>
          <w:sz w:val="28"/>
          <w:szCs w:val="28"/>
          <w:lang w:bidi="ar"/>
        </w:rPr>
      </w:pPr>
    </w:p>
    <w:p>
      <w:pPr>
        <w:rPr>
          <w:rFonts w:hint="eastAsia" w:ascii="仿宋_GB2312" w:hAnsi="方正小标宋简体" w:eastAsia="仿宋_GB2312" w:cs="方正小标宋简体"/>
          <w:kern w:val="44"/>
          <w:sz w:val="28"/>
          <w:szCs w:val="28"/>
          <w:lang w:bidi="ar"/>
        </w:rPr>
      </w:pPr>
    </w:p>
    <w:p>
      <w:pPr>
        <w:rPr>
          <w:rFonts w:hint="eastAsia" w:ascii="仿宋_GB2312" w:hAnsi="方正小标宋简体" w:eastAsia="仿宋_GB2312" w:cs="方正小标宋简体"/>
          <w:kern w:val="44"/>
          <w:sz w:val="28"/>
          <w:szCs w:val="28"/>
          <w:lang w:bidi="ar"/>
        </w:rPr>
      </w:pPr>
    </w:p>
    <w:p>
      <w:pPr>
        <w:rPr>
          <w:rFonts w:hint="eastAsia" w:ascii="仿宋_GB2312" w:hAnsi="方正小标宋简体" w:eastAsia="仿宋_GB2312" w:cs="方正小标宋简体"/>
          <w:kern w:val="44"/>
          <w:sz w:val="28"/>
          <w:szCs w:val="28"/>
          <w:lang w:bidi="ar"/>
        </w:rPr>
      </w:pPr>
    </w:p>
    <w:p>
      <w:pPr>
        <w:rPr>
          <w:rFonts w:hint="eastAsia" w:ascii="仿宋_GB2312" w:hAnsi="方正小标宋简体" w:eastAsia="仿宋_GB2312" w:cs="方正小标宋简体"/>
          <w:kern w:val="44"/>
          <w:sz w:val="28"/>
          <w:szCs w:val="28"/>
          <w:lang w:bidi="ar"/>
        </w:rPr>
      </w:pPr>
      <w:r>
        <w:rPr>
          <w:rFonts w:hint="eastAsia" w:ascii="仿宋_GB2312" w:hAnsi="方正小标宋简体" w:eastAsia="仿宋_GB2312" w:cs="方正小标宋简体"/>
          <w:kern w:val="44"/>
          <w:sz w:val="28"/>
          <w:szCs w:val="28"/>
          <w:lang w:bidi="ar"/>
        </w:rPr>
        <w:t>附件2：</w:t>
      </w:r>
    </w:p>
    <w:p>
      <w:pPr>
        <w:jc w:val="center"/>
        <w:rPr>
          <w:rFonts w:hint="eastAsia" w:ascii="方正小标宋简体" w:hAnsi="方正小标宋简体" w:eastAsia="方正小标宋简体" w:cs="方正小标宋简体"/>
          <w:kern w:val="44"/>
          <w:sz w:val="32"/>
          <w:szCs w:val="32"/>
          <w:lang w:bidi="ar"/>
        </w:rPr>
      </w:pPr>
      <w:r>
        <w:rPr>
          <w:rFonts w:hint="eastAsia" w:ascii="方正小标宋简体" w:hAnsi="方正小标宋简体" w:eastAsia="方正小标宋简体" w:cs="方正小标宋简体"/>
          <w:kern w:val="44"/>
          <w:sz w:val="32"/>
          <w:szCs w:val="32"/>
          <w:lang w:bidi="ar"/>
        </w:rPr>
        <w:t>政府购买基层公共管理和社会服务岗位报名表</w:t>
      </w:r>
    </w:p>
    <w:tbl>
      <w:tblPr>
        <w:tblStyle w:val="3"/>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069"/>
        <w:gridCol w:w="669"/>
        <w:gridCol w:w="1117"/>
        <w:gridCol w:w="683"/>
        <w:gridCol w:w="1237"/>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33" w:type="dxa"/>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姓名</w:t>
            </w:r>
          </w:p>
        </w:tc>
        <w:tc>
          <w:tcPr>
            <w:tcW w:w="2069" w:type="dxa"/>
            <w:shd w:val="clear" w:color="auto" w:fill="auto"/>
            <w:noWrap w:val="0"/>
            <w:vAlign w:val="center"/>
          </w:tcPr>
          <w:p>
            <w:pPr>
              <w:jc w:val="center"/>
              <w:rPr>
                <w:rFonts w:hint="eastAsia" w:ascii="仿宋_GB2312" w:hAnsi="仿宋_GB2312" w:eastAsia="仿宋_GB2312" w:cs="仿宋_GB2312"/>
                <w:kern w:val="44"/>
                <w:sz w:val="24"/>
                <w:szCs w:val="24"/>
                <w:lang w:bidi="ar"/>
              </w:rPr>
            </w:pPr>
          </w:p>
        </w:tc>
        <w:tc>
          <w:tcPr>
            <w:tcW w:w="1786" w:type="dxa"/>
            <w:gridSpan w:val="2"/>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性别</w:t>
            </w:r>
          </w:p>
        </w:tc>
        <w:tc>
          <w:tcPr>
            <w:tcW w:w="1920" w:type="dxa"/>
            <w:gridSpan w:val="2"/>
            <w:shd w:val="clear" w:color="auto" w:fill="auto"/>
            <w:noWrap w:val="0"/>
            <w:vAlign w:val="center"/>
          </w:tcPr>
          <w:p>
            <w:pPr>
              <w:jc w:val="center"/>
              <w:rPr>
                <w:rFonts w:hint="eastAsia" w:ascii="仿宋_GB2312" w:hAnsi="仿宋_GB2312" w:eastAsia="仿宋_GB2312" w:cs="仿宋_GB2312"/>
                <w:kern w:val="44"/>
                <w:sz w:val="24"/>
                <w:szCs w:val="24"/>
                <w:lang w:bidi="ar"/>
              </w:rPr>
            </w:pPr>
          </w:p>
        </w:tc>
        <w:tc>
          <w:tcPr>
            <w:tcW w:w="1864" w:type="dxa"/>
            <w:vMerge w:val="restart"/>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照片</w:t>
            </w:r>
          </w:p>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w w:val="80"/>
                <w:kern w:val="44"/>
                <w:sz w:val="24"/>
                <w:szCs w:val="24"/>
                <w:lang w:bidi="ar"/>
              </w:rPr>
              <w:t>（一寸近照）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33" w:type="dxa"/>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民族</w:t>
            </w:r>
          </w:p>
        </w:tc>
        <w:tc>
          <w:tcPr>
            <w:tcW w:w="2069" w:type="dxa"/>
            <w:shd w:val="clear" w:color="auto" w:fill="auto"/>
            <w:noWrap w:val="0"/>
            <w:vAlign w:val="center"/>
          </w:tcPr>
          <w:p>
            <w:pPr>
              <w:jc w:val="center"/>
              <w:rPr>
                <w:rFonts w:hint="eastAsia" w:ascii="仿宋_GB2312" w:hAnsi="仿宋_GB2312" w:eastAsia="仿宋_GB2312" w:cs="仿宋_GB2312"/>
                <w:kern w:val="44"/>
                <w:sz w:val="24"/>
                <w:szCs w:val="24"/>
                <w:lang w:bidi="ar"/>
              </w:rPr>
            </w:pPr>
          </w:p>
        </w:tc>
        <w:tc>
          <w:tcPr>
            <w:tcW w:w="1786" w:type="dxa"/>
            <w:gridSpan w:val="2"/>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出生年月</w:t>
            </w:r>
          </w:p>
        </w:tc>
        <w:tc>
          <w:tcPr>
            <w:tcW w:w="1920" w:type="dxa"/>
            <w:gridSpan w:val="2"/>
            <w:shd w:val="clear" w:color="auto" w:fill="auto"/>
            <w:noWrap w:val="0"/>
            <w:vAlign w:val="center"/>
          </w:tcPr>
          <w:p>
            <w:pPr>
              <w:jc w:val="center"/>
              <w:rPr>
                <w:rFonts w:hint="eastAsia" w:ascii="仿宋_GB2312" w:hAnsi="仿宋_GB2312" w:eastAsia="仿宋_GB2312" w:cs="仿宋_GB2312"/>
                <w:kern w:val="44"/>
                <w:sz w:val="24"/>
                <w:szCs w:val="24"/>
                <w:lang w:bidi="ar"/>
              </w:rPr>
            </w:pPr>
          </w:p>
        </w:tc>
        <w:tc>
          <w:tcPr>
            <w:tcW w:w="1864" w:type="dxa"/>
            <w:vMerge w:val="continue"/>
            <w:shd w:val="clear" w:color="auto" w:fill="auto"/>
            <w:noWrap w:val="0"/>
            <w:vAlign w:val="center"/>
          </w:tcPr>
          <w:p>
            <w:pPr>
              <w:jc w:val="center"/>
              <w:rPr>
                <w:rFonts w:hint="eastAsia" w:ascii="仿宋_GB2312" w:hAnsi="仿宋_GB2312" w:eastAsia="仿宋_GB2312" w:cs="仿宋_GB2312"/>
                <w:kern w:val="44"/>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733" w:type="dxa"/>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政治面貌</w:t>
            </w:r>
          </w:p>
        </w:tc>
        <w:tc>
          <w:tcPr>
            <w:tcW w:w="2069" w:type="dxa"/>
            <w:shd w:val="clear" w:color="auto" w:fill="auto"/>
            <w:noWrap w:val="0"/>
            <w:vAlign w:val="center"/>
          </w:tcPr>
          <w:p>
            <w:pPr>
              <w:jc w:val="center"/>
              <w:rPr>
                <w:rFonts w:hint="eastAsia" w:ascii="仿宋_GB2312" w:hAnsi="仿宋_GB2312" w:eastAsia="仿宋_GB2312" w:cs="仿宋_GB2312"/>
                <w:kern w:val="44"/>
                <w:sz w:val="24"/>
                <w:szCs w:val="24"/>
                <w:lang w:bidi="ar"/>
              </w:rPr>
            </w:pPr>
          </w:p>
        </w:tc>
        <w:tc>
          <w:tcPr>
            <w:tcW w:w="1786" w:type="dxa"/>
            <w:gridSpan w:val="2"/>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困难类型</w:t>
            </w:r>
          </w:p>
        </w:tc>
        <w:tc>
          <w:tcPr>
            <w:tcW w:w="1920" w:type="dxa"/>
            <w:gridSpan w:val="2"/>
            <w:shd w:val="clear" w:color="auto" w:fill="auto"/>
            <w:noWrap w:val="0"/>
            <w:vAlign w:val="center"/>
          </w:tcPr>
          <w:p>
            <w:pPr>
              <w:jc w:val="center"/>
              <w:rPr>
                <w:rFonts w:hint="eastAsia" w:ascii="仿宋_GB2312" w:hAnsi="仿宋_GB2312" w:eastAsia="仿宋_GB2312" w:cs="仿宋_GB2312"/>
                <w:kern w:val="44"/>
                <w:sz w:val="24"/>
                <w:szCs w:val="24"/>
                <w:lang w:bidi="ar"/>
              </w:rPr>
            </w:pPr>
          </w:p>
        </w:tc>
        <w:tc>
          <w:tcPr>
            <w:tcW w:w="1864" w:type="dxa"/>
            <w:vMerge w:val="continue"/>
            <w:shd w:val="clear" w:color="auto" w:fill="auto"/>
            <w:noWrap w:val="0"/>
            <w:vAlign w:val="center"/>
          </w:tcPr>
          <w:p>
            <w:pPr>
              <w:jc w:val="center"/>
              <w:rPr>
                <w:rFonts w:hint="eastAsia" w:ascii="仿宋_GB2312" w:hAnsi="仿宋_GB2312" w:eastAsia="仿宋_GB2312" w:cs="仿宋_GB2312"/>
                <w:kern w:val="44"/>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733" w:type="dxa"/>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身份证号</w:t>
            </w:r>
          </w:p>
        </w:tc>
        <w:tc>
          <w:tcPr>
            <w:tcW w:w="2069" w:type="dxa"/>
            <w:shd w:val="clear" w:color="auto" w:fill="auto"/>
            <w:noWrap w:val="0"/>
            <w:vAlign w:val="center"/>
          </w:tcPr>
          <w:p>
            <w:pPr>
              <w:jc w:val="center"/>
              <w:rPr>
                <w:rFonts w:hint="eastAsia" w:ascii="仿宋_GB2312" w:hAnsi="仿宋_GB2312" w:eastAsia="仿宋_GB2312" w:cs="仿宋_GB2312"/>
                <w:kern w:val="44"/>
                <w:sz w:val="24"/>
                <w:szCs w:val="24"/>
                <w:lang w:bidi="ar"/>
              </w:rPr>
            </w:pPr>
          </w:p>
        </w:tc>
        <w:tc>
          <w:tcPr>
            <w:tcW w:w="1786" w:type="dxa"/>
            <w:gridSpan w:val="2"/>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职业技能</w:t>
            </w:r>
          </w:p>
        </w:tc>
        <w:tc>
          <w:tcPr>
            <w:tcW w:w="1920" w:type="dxa"/>
            <w:gridSpan w:val="2"/>
            <w:shd w:val="clear" w:color="auto" w:fill="auto"/>
            <w:noWrap w:val="0"/>
            <w:vAlign w:val="center"/>
          </w:tcPr>
          <w:p>
            <w:pPr>
              <w:jc w:val="center"/>
              <w:rPr>
                <w:rFonts w:hint="eastAsia" w:ascii="仿宋_GB2312" w:hAnsi="仿宋_GB2312" w:eastAsia="仿宋_GB2312" w:cs="仿宋_GB2312"/>
                <w:kern w:val="44"/>
                <w:sz w:val="24"/>
                <w:szCs w:val="24"/>
                <w:lang w:bidi="ar"/>
              </w:rPr>
            </w:pPr>
          </w:p>
        </w:tc>
        <w:tc>
          <w:tcPr>
            <w:tcW w:w="1864" w:type="dxa"/>
            <w:vMerge w:val="continue"/>
            <w:shd w:val="clear" w:color="auto" w:fill="auto"/>
            <w:noWrap w:val="0"/>
            <w:vAlign w:val="center"/>
          </w:tcPr>
          <w:p>
            <w:pPr>
              <w:jc w:val="center"/>
              <w:rPr>
                <w:rFonts w:hint="eastAsia" w:ascii="仿宋_GB2312" w:hAnsi="仿宋_GB2312" w:eastAsia="仿宋_GB2312" w:cs="仿宋_GB2312"/>
                <w:kern w:val="44"/>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733" w:type="dxa"/>
            <w:shd w:val="clear" w:color="auto" w:fill="auto"/>
            <w:noWrap w:val="0"/>
            <w:vAlign w:val="center"/>
          </w:tcPr>
          <w:p>
            <w:pPr>
              <w:snapToGrid w:val="0"/>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学历</w:t>
            </w:r>
          </w:p>
        </w:tc>
        <w:tc>
          <w:tcPr>
            <w:tcW w:w="2069" w:type="dxa"/>
            <w:shd w:val="clear" w:color="auto" w:fill="auto"/>
            <w:noWrap w:val="0"/>
            <w:vAlign w:val="center"/>
          </w:tcPr>
          <w:p>
            <w:pPr>
              <w:jc w:val="center"/>
              <w:rPr>
                <w:rFonts w:hint="eastAsia" w:ascii="仿宋_GB2312" w:hAnsi="仿宋_GB2312" w:eastAsia="仿宋_GB2312" w:cs="仿宋_GB2312"/>
                <w:kern w:val="44"/>
                <w:sz w:val="24"/>
                <w:szCs w:val="24"/>
                <w:lang w:bidi="ar"/>
              </w:rPr>
            </w:pPr>
          </w:p>
        </w:tc>
        <w:tc>
          <w:tcPr>
            <w:tcW w:w="1786" w:type="dxa"/>
            <w:gridSpan w:val="2"/>
            <w:shd w:val="clear" w:color="auto" w:fill="auto"/>
            <w:noWrap w:val="0"/>
            <w:vAlign w:val="center"/>
          </w:tcPr>
          <w:p>
            <w:pPr>
              <w:snapToGrid w:val="0"/>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毕业（在读）院校及专业</w:t>
            </w:r>
          </w:p>
        </w:tc>
        <w:tc>
          <w:tcPr>
            <w:tcW w:w="3784" w:type="dxa"/>
            <w:gridSpan w:val="3"/>
            <w:shd w:val="clear" w:color="auto" w:fill="auto"/>
            <w:noWrap w:val="0"/>
            <w:vAlign w:val="center"/>
          </w:tcPr>
          <w:p>
            <w:pPr>
              <w:jc w:val="center"/>
              <w:rPr>
                <w:rFonts w:hint="eastAsia" w:ascii="仿宋_GB2312" w:hAnsi="仿宋_GB2312" w:eastAsia="仿宋_GB2312" w:cs="仿宋_GB2312"/>
                <w:kern w:val="44"/>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733" w:type="dxa"/>
            <w:shd w:val="clear" w:color="auto" w:fill="auto"/>
            <w:noWrap w:val="0"/>
            <w:vAlign w:val="center"/>
          </w:tcPr>
          <w:p>
            <w:pPr>
              <w:snapToGrid w:val="0"/>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毕业年月</w:t>
            </w:r>
          </w:p>
        </w:tc>
        <w:tc>
          <w:tcPr>
            <w:tcW w:w="2069" w:type="dxa"/>
            <w:shd w:val="clear" w:color="auto" w:fill="auto"/>
            <w:noWrap w:val="0"/>
            <w:vAlign w:val="center"/>
          </w:tcPr>
          <w:p>
            <w:pPr>
              <w:jc w:val="center"/>
              <w:rPr>
                <w:rFonts w:hint="eastAsia" w:ascii="仿宋_GB2312" w:hAnsi="仿宋_GB2312" w:eastAsia="仿宋_GB2312" w:cs="仿宋_GB2312"/>
                <w:kern w:val="44"/>
                <w:sz w:val="24"/>
                <w:szCs w:val="24"/>
                <w:lang w:bidi="ar"/>
              </w:rPr>
            </w:pPr>
          </w:p>
        </w:tc>
        <w:tc>
          <w:tcPr>
            <w:tcW w:w="1786" w:type="dxa"/>
            <w:gridSpan w:val="2"/>
            <w:shd w:val="clear" w:color="auto" w:fill="auto"/>
            <w:noWrap w:val="0"/>
            <w:vAlign w:val="center"/>
          </w:tcPr>
          <w:p>
            <w:pPr>
              <w:snapToGrid w:val="0"/>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是否缴交过职工社保</w:t>
            </w:r>
          </w:p>
        </w:tc>
        <w:tc>
          <w:tcPr>
            <w:tcW w:w="3784" w:type="dxa"/>
            <w:gridSpan w:val="3"/>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sym w:font="Wingdings 2" w:char="00A3"/>
            </w:r>
            <w:r>
              <w:rPr>
                <w:rFonts w:hint="eastAsia" w:ascii="仿宋_GB2312" w:hAnsi="仿宋_GB2312" w:eastAsia="仿宋_GB2312" w:cs="仿宋_GB2312"/>
                <w:kern w:val="44"/>
                <w:sz w:val="24"/>
                <w:szCs w:val="24"/>
                <w:lang w:bidi="ar"/>
              </w:rPr>
              <w:t xml:space="preserve">是       </w:t>
            </w:r>
            <w:r>
              <w:rPr>
                <w:rFonts w:hint="eastAsia" w:ascii="仿宋_GB2312" w:hAnsi="仿宋_GB2312" w:eastAsia="仿宋_GB2312" w:cs="仿宋_GB2312"/>
                <w:kern w:val="44"/>
                <w:sz w:val="24"/>
                <w:szCs w:val="24"/>
                <w:lang w:bidi="ar"/>
              </w:rPr>
              <w:sym w:font="Wingdings 2" w:char="00A3"/>
            </w:r>
            <w:r>
              <w:rPr>
                <w:rFonts w:hint="eastAsia" w:ascii="仿宋_GB2312" w:hAnsi="仿宋_GB2312" w:eastAsia="仿宋_GB2312" w:cs="仿宋_GB2312"/>
                <w:kern w:val="44"/>
                <w:sz w:val="24"/>
                <w:szCs w:val="24"/>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33" w:type="dxa"/>
            <w:shd w:val="clear" w:color="auto" w:fill="auto"/>
            <w:noWrap w:val="0"/>
            <w:vAlign w:val="center"/>
          </w:tcPr>
          <w:p>
            <w:pPr>
              <w:snapToGrid w:val="0"/>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户籍地</w:t>
            </w:r>
          </w:p>
        </w:tc>
        <w:tc>
          <w:tcPr>
            <w:tcW w:w="7639" w:type="dxa"/>
            <w:gridSpan w:val="6"/>
            <w:shd w:val="clear" w:color="auto" w:fill="auto"/>
            <w:noWrap w:val="0"/>
            <w:vAlign w:val="center"/>
          </w:tcPr>
          <w:p>
            <w:pPr>
              <w:jc w:val="right"/>
              <w:rPr>
                <w:rFonts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 xml:space="preserve">      县（市、区）       乡镇（街道）      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33" w:type="dxa"/>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现居住地</w:t>
            </w:r>
          </w:p>
        </w:tc>
        <w:tc>
          <w:tcPr>
            <w:tcW w:w="7639" w:type="dxa"/>
            <w:gridSpan w:val="6"/>
            <w:shd w:val="clear" w:color="auto" w:fill="auto"/>
            <w:noWrap w:val="0"/>
            <w:vAlign w:val="center"/>
          </w:tcPr>
          <w:p>
            <w:pPr>
              <w:jc w:val="right"/>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县（市、区）       乡镇（街道）      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733" w:type="dxa"/>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个人手机</w:t>
            </w:r>
          </w:p>
        </w:tc>
        <w:tc>
          <w:tcPr>
            <w:tcW w:w="2738" w:type="dxa"/>
            <w:gridSpan w:val="2"/>
            <w:shd w:val="clear" w:color="auto" w:fill="auto"/>
            <w:noWrap w:val="0"/>
            <w:vAlign w:val="center"/>
          </w:tcPr>
          <w:p>
            <w:pPr>
              <w:jc w:val="center"/>
              <w:rPr>
                <w:rFonts w:hint="eastAsia" w:ascii="仿宋_GB2312" w:hAnsi="仿宋_GB2312" w:eastAsia="仿宋_GB2312" w:cs="仿宋_GB2312"/>
                <w:kern w:val="44"/>
                <w:sz w:val="24"/>
                <w:szCs w:val="24"/>
                <w:lang w:bidi="ar"/>
              </w:rPr>
            </w:pPr>
          </w:p>
        </w:tc>
        <w:tc>
          <w:tcPr>
            <w:tcW w:w="1800" w:type="dxa"/>
            <w:gridSpan w:val="2"/>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家庭电话</w:t>
            </w:r>
          </w:p>
        </w:tc>
        <w:tc>
          <w:tcPr>
            <w:tcW w:w="3101" w:type="dxa"/>
            <w:gridSpan w:val="2"/>
            <w:shd w:val="clear" w:color="auto" w:fill="auto"/>
            <w:noWrap w:val="0"/>
            <w:vAlign w:val="center"/>
          </w:tcPr>
          <w:p>
            <w:pPr>
              <w:jc w:val="center"/>
              <w:rPr>
                <w:rFonts w:hint="eastAsia" w:ascii="仿宋_GB2312" w:hAnsi="仿宋_GB2312" w:eastAsia="仿宋_GB2312" w:cs="仿宋_GB2312"/>
                <w:kern w:val="44"/>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33" w:type="dxa"/>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报名岗位</w:t>
            </w:r>
          </w:p>
        </w:tc>
        <w:tc>
          <w:tcPr>
            <w:tcW w:w="7639" w:type="dxa"/>
            <w:gridSpan w:val="6"/>
            <w:shd w:val="clear" w:color="auto" w:fill="auto"/>
            <w:noWrap w:val="0"/>
            <w:vAlign w:val="center"/>
          </w:tcPr>
          <w:p>
            <w:pP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u w:val="single"/>
                <w:lang w:bidi="ar"/>
              </w:rPr>
              <w:t xml:space="preserve">          </w:t>
            </w:r>
            <w:r>
              <w:rPr>
                <w:rFonts w:hint="eastAsia" w:ascii="仿宋_GB2312" w:hAnsi="仿宋_GB2312" w:eastAsia="仿宋_GB2312" w:cs="仿宋_GB2312"/>
                <w:kern w:val="44"/>
                <w:sz w:val="24"/>
                <w:szCs w:val="24"/>
                <w:lang w:val="en-US" w:eastAsia="zh-CN" w:bidi="ar"/>
              </w:rPr>
              <w:t>乡</w:t>
            </w:r>
            <w:r>
              <w:rPr>
                <w:rFonts w:hint="eastAsia" w:ascii="仿宋_GB2312" w:hAnsi="仿宋_GB2312" w:eastAsia="仿宋_GB2312" w:cs="仿宋_GB2312"/>
                <w:kern w:val="44"/>
                <w:sz w:val="24"/>
                <w:szCs w:val="24"/>
                <w:lang w:bidi="ar"/>
              </w:rPr>
              <w:t>（</w:t>
            </w:r>
            <w:r>
              <w:rPr>
                <w:rFonts w:hint="eastAsia" w:ascii="仿宋_GB2312" w:hAnsi="仿宋_GB2312" w:eastAsia="仿宋_GB2312" w:cs="仿宋_GB2312"/>
                <w:kern w:val="44"/>
                <w:sz w:val="24"/>
                <w:szCs w:val="24"/>
                <w:lang w:val="en-US" w:eastAsia="zh-CN" w:bidi="ar"/>
              </w:rPr>
              <w:t>镇</w:t>
            </w:r>
            <w:r>
              <w:rPr>
                <w:rFonts w:hint="eastAsia" w:ascii="仿宋_GB2312" w:hAnsi="仿宋_GB2312" w:eastAsia="仿宋_GB2312" w:cs="仿宋_GB2312"/>
                <w:kern w:val="44"/>
                <w:sz w:val="24"/>
                <w:szCs w:val="24"/>
                <w:lang w:bidi="ar"/>
              </w:rPr>
              <w:t>）</w:t>
            </w:r>
            <w:r>
              <w:rPr>
                <w:rFonts w:hint="eastAsia" w:ascii="仿宋_GB2312" w:hAnsi="仿宋_GB2312" w:eastAsia="仿宋_GB2312" w:cs="仿宋_GB2312"/>
                <w:kern w:val="44"/>
                <w:sz w:val="24"/>
                <w:szCs w:val="24"/>
                <w:u w:val="single"/>
                <w:lang w:bidi="ar"/>
              </w:rPr>
              <w:t xml:space="preserve">                      </w:t>
            </w:r>
            <w:r>
              <w:rPr>
                <w:rFonts w:hint="eastAsia" w:ascii="仿宋_GB2312" w:hAnsi="仿宋_GB2312" w:eastAsia="仿宋_GB2312" w:cs="仿宋_GB2312"/>
                <w:kern w:val="44"/>
                <w:sz w:val="24"/>
                <w:szCs w:val="24"/>
                <w:lang w:bidi="ar"/>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7" w:hRule="atLeast"/>
          <w:jc w:val="center"/>
        </w:trPr>
        <w:tc>
          <w:tcPr>
            <w:tcW w:w="1733" w:type="dxa"/>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个人简历</w:t>
            </w:r>
          </w:p>
        </w:tc>
        <w:tc>
          <w:tcPr>
            <w:tcW w:w="7639" w:type="dxa"/>
            <w:gridSpan w:val="6"/>
            <w:shd w:val="clear" w:color="auto" w:fill="auto"/>
            <w:noWrap w:val="0"/>
            <w:vAlign w:val="center"/>
          </w:tcPr>
          <w:p>
            <w:pPr>
              <w:jc w:val="center"/>
              <w:rPr>
                <w:rFonts w:hint="eastAsia" w:ascii="仿宋_GB2312" w:hAnsi="仿宋_GB2312" w:eastAsia="仿宋_GB2312" w:cs="仿宋_GB2312"/>
                <w:kern w:val="44"/>
                <w:sz w:val="24"/>
                <w:szCs w:val="24"/>
                <w:lang w:bidi="ar"/>
              </w:rPr>
            </w:pPr>
          </w:p>
          <w:p>
            <w:pPr>
              <w:jc w:val="center"/>
              <w:rPr>
                <w:rFonts w:hint="eastAsia" w:ascii="仿宋_GB2312" w:hAnsi="仿宋_GB2312" w:eastAsia="仿宋_GB2312" w:cs="仿宋_GB2312"/>
                <w:kern w:val="44"/>
                <w:sz w:val="24"/>
                <w:szCs w:val="24"/>
                <w:lang w:bidi="ar"/>
              </w:rPr>
            </w:pPr>
          </w:p>
          <w:p>
            <w:pPr>
              <w:jc w:val="center"/>
              <w:rPr>
                <w:rFonts w:hint="eastAsia" w:ascii="仿宋_GB2312" w:hAnsi="仿宋_GB2312" w:eastAsia="仿宋_GB2312" w:cs="仿宋_GB2312"/>
                <w:kern w:val="44"/>
                <w:sz w:val="24"/>
                <w:szCs w:val="24"/>
                <w:lang w:bidi="ar"/>
              </w:rPr>
            </w:pPr>
          </w:p>
          <w:p>
            <w:pPr>
              <w:jc w:val="center"/>
              <w:rPr>
                <w:rFonts w:hint="eastAsia" w:ascii="仿宋_GB2312" w:hAnsi="仿宋_GB2312" w:eastAsia="仿宋_GB2312" w:cs="仿宋_GB2312"/>
                <w:kern w:val="44"/>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1733" w:type="dxa"/>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奖惩情况</w:t>
            </w:r>
          </w:p>
        </w:tc>
        <w:tc>
          <w:tcPr>
            <w:tcW w:w="7639" w:type="dxa"/>
            <w:gridSpan w:val="6"/>
            <w:shd w:val="clear" w:color="auto" w:fill="auto"/>
            <w:noWrap w:val="0"/>
            <w:vAlign w:val="center"/>
          </w:tcPr>
          <w:p>
            <w:pPr>
              <w:jc w:val="center"/>
              <w:rPr>
                <w:rFonts w:hint="eastAsia" w:ascii="仿宋_GB2312" w:hAnsi="仿宋_GB2312" w:eastAsia="仿宋_GB2312" w:cs="仿宋_GB2312"/>
                <w:kern w:val="44"/>
                <w:sz w:val="24"/>
                <w:szCs w:val="24"/>
                <w:lang w:bidi="ar"/>
              </w:rPr>
            </w:pPr>
          </w:p>
          <w:p>
            <w:pPr>
              <w:jc w:val="center"/>
              <w:rPr>
                <w:rFonts w:hint="eastAsia" w:ascii="仿宋_GB2312" w:hAnsi="仿宋_GB2312" w:eastAsia="仿宋_GB2312" w:cs="仿宋_GB2312"/>
                <w:kern w:val="44"/>
                <w:sz w:val="24"/>
                <w:szCs w:val="24"/>
                <w:lang w:bidi="ar"/>
              </w:rPr>
            </w:pPr>
          </w:p>
          <w:p>
            <w:pPr>
              <w:jc w:val="center"/>
              <w:rPr>
                <w:rFonts w:hint="eastAsia" w:ascii="仿宋_GB2312" w:hAnsi="仿宋_GB2312" w:eastAsia="仿宋_GB2312" w:cs="仿宋_GB2312"/>
                <w:kern w:val="44"/>
                <w:sz w:val="24"/>
                <w:szCs w:val="24"/>
                <w:lang w:bidi="ar"/>
              </w:rPr>
            </w:pPr>
          </w:p>
          <w:p>
            <w:pPr>
              <w:jc w:val="center"/>
              <w:rPr>
                <w:rFonts w:hint="eastAsia" w:ascii="仿宋_GB2312" w:hAnsi="仿宋_GB2312" w:eastAsia="仿宋_GB2312" w:cs="仿宋_GB2312"/>
                <w:kern w:val="44"/>
                <w:sz w:val="24"/>
                <w:szCs w:val="24"/>
                <w:lang w:bidi="ar"/>
              </w:rPr>
            </w:pPr>
          </w:p>
          <w:p>
            <w:pPr>
              <w:jc w:val="center"/>
              <w:rPr>
                <w:rFonts w:hint="eastAsia" w:ascii="仿宋_GB2312" w:hAnsi="仿宋_GB2312" w:eastAsia="仿宋_GB2312" w:cs="仿宋_GB2312"/>
                <w:kern w:val="44"/>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1733" w:type="dxa"/>
            <w:shd w:val="clear" w:color="auto" w:fill="auto"/>
            <w:noWrap w:val="0"/>
            <w:vAlign w:val="center"/>
          </w:tcPr>
          <w:p>
            <w:pPr>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本人承诺</w:t>
            </w:r>
          </w:p>
        </w:tc>
        <w:tc>
          <w:tcPr>
            <w:tcW w:w="7639" w:type="dxa"/>
            <w:gridSpan w:val="6"/>
            <w:shd w:val="clear" w:color="auto" w:fill="auto"/>
            <w:noWrap w:val="0"/>
            <w:vAlign w:val="center"/>
          </w:tcPr>
          <w:p>
            <w:pPr>
              <w:snapToGrid w:val="0"/>
              <w:ind w:firstLine="480" w:firstLineChars="200"/>
              <w:jc w:val="left"/>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1.本人自愿到基层岗位工作，提供相关信息真实有效。</w:t>
            </w:r>
          </w:p>
          <w:p>
            <w:pPr>
              <w:snapToGrid w:val="0"/>
              <w:ind w:firstLine="480" w:firstLineChars="200"/>
              <w:jc w:val="left"/>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2.本人坚决服从安排，按照规定的时间及时前往岗位所在单位报到。</w:t>
            </w:r>
          </w:p>
          <w:p>
            <w:pPr>
              <w:snapToGrid w:val="0"/>
              <w:ind w:firstLine="480" w:firstLineChars="200"/>
              <w:jc w:val="left"/>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3.在基层岗位工作期间，本人自觉遵守国家法律法规和政府购买基层公共管理和社会服务岗位相关管理规定，爱岗敬业，履职尽责。</w:t>
            </w:r>
          </w:p>
          <w:p>
            <w:pPr>
              <w:wordWrap w:val="0"/>
              <w:snapToGrid w:val="0"/>
              <w:ind w:firstLine="480" w:firstLineChars="200"/>
              <w:jc w:val="right"/>
              <w:rPr>
                <w:rFonts w:hint="eastAsia" w:ascii="仿宋_GB2312" w:hAnsi="仿宋_GB2312" w:eastAsia="仿宋_GB2312" w:cs="仿宋_GB2312"/>
                <w:kern w:val="44"/>
                <w:sz w:val="24"/>
                <w:szCs w:val="24"/>
                <w:lang w:bidi="ar"/>
              </w:rPr>
            </w:pPr>
          </w:p>
          <w:p>
            <w:pPr>
              <w:wordWrap w:val="0"/>
              <w:snapToGrid w:val="0"/>
              <w:ind w:firstLine="480" w:firstLineChars="200"/>
              <w:jc w:val="center"/>
              <w:rPr>
                <w:rFonts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val="en-US" w:eastAsia="zh-CN" w:bidi="ar"/>
              </w:rPr>
              <w:t xml:space="preserve">                     </w:t>
            </w:r>
            <w:r>
              <w:rPr>
                <w:rFonts w:hint="eastAsia" w:ascii="仿宋_GB2312" w:hAnsi="仿宋_GB2312" w:eastAsia="仿宋_GB2312" w:cs="仿宋_GB2312"/>
                <w:kern w:val="44"/>
                <w:sz w:val="24"/>
                <w:szCs w:val="24"/>
                <w:lang w:bidi="ar"/>
              </w:rPr>
              <w:t xml:space="preserve">本人签字：           </w:t>
            </w:r>
          </w:p>
          <w:p>
            <w:pPr>
              <w:wordWrap w:val="0"/>
              <w:snapToGrid w:val="0"/>
              <w:ind w:firstLine="480" w:firstLineChars="200"/>
              <w:jc w:val="right"/>
              <w:rPr>
                <w:rFonts w:hint="eastAsia" w:ascii="仿宋_GB2312" w:hAnsi="仿宋_GB2312" w:eastAsia="仿宋_GB2312" w:cs="仿宋_GB2312"/>
                <w:kern w:val="44"/>
                <w:sz w:val="24"/>
                <w:szCs w:val="24"/>
                <w:lang w:bidi="ar"/>
              </w:rPr>
            </w:pPr>
          </w:p>
          <w:p>
            <w:pPr>
              <w:wordWrap w:val="0"/>
              <w:snapToGrid w:val="0"/>
              <w:ind w:firstLine="480" w:firstLineChars="200"/>
              <w:jc w:val="right"/>
              <w:rPr>
                <w:rFonts w:hint="eastAsia" w:ascii="仿宋_GB2312" w:hAnsi="仿宋_GB2312" w:eastAsia="仿宋_GB2312" w:cs="仿宋_GB2312"/>
                <w:kern w:val="44"/>
                <w:sz w:val="24"/>
                <w:szCs w:val="24"/>
                <w:lang w:bidi="ar"/>
              </w:rPr>
            </w:pPr>
          </w:p>
          <w:p>
            <w:pPr>
              <w:wordWrap w:val="0"/>
              <w:snapToGrid w:val="0"/>
              <w:ind w:firstLine="480" w:firstLineChars="200"/>
              <w:jc w:val="right"/>
              <w:rPr>
                <w:rFonts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jc w:val="center"/>
        </w:trPr>
        <w:tc>
          <w:tcPr>
            <w:tcW w:w="1733" w:type="dxa"/>
            <w:shd w:val="clear" w:color="auto" w:fill="auto"/>
            <w:noWrap w:val="0"/>
            <w:vAlign w:val="center"/>
          </w:tcPr>
          <w:p>
            <w:pPr>
              <w:snapToGrid w:val="0"/>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val="en-US" w:eastAsia="zh-CN" w:bidi="ar"/>
              </w:rPr>
              <w:t>清流县人力资源公共服务中心</w:t>
            </w:r>
            <w:r>
              <w:rPr>
                <w:rFonts w:hint="eastAsia" w:ascii="仿宋_GB2312" w:hAnsi="仿宋_GB2312" w:eastAsia="仿宋_GB2312" w:cs="仿宋_GB2312"/>
                <w:kern w:val="44"/>
                <w:sz w:val="24"/>
                <w:szCs w:val="24"/>
                <w:lang w:bidi="ar"/>
              </w:rPr>
              <w:t>审核意见</w:t>
            </w:r>
          </w:p>
        </w:tc>
        <w:tc>
          <w:tcPr>
            <w:tcW w:w="7639" w:type="dxa"/>
            <w:gridSpan w:val="6"/>
            <w:shd w:val="clear" w:color="auto" w:fill="auto"/>
            <w:noWrap w:val="0"/>
            <w:vAlign w:val="center"/>
          </w:tcPr>
          <w:p>
            <w:pPr>
              <w:jc w:val="left"/>
              <w:rPr>
                <w:rFonts w:hint="eastAsia" w:ascii="仿宋_GB2312" w:hAnsi="仿宋_GB2312" w:eastAsia="仿宋_GB2312" w:cs="仿宋_GB2312"/>
                <w:kern w:val="44"/>
                <w:sz w:val="24"/>
                <w:szCs w:val="24"/>
                <w:lang w:bidi="ar"/>
              </w:rPr>
            </w:pPr>
          </w:p>
          <w:p>
            <w:pPr>
              <w:ind w:firstLine="240" w:firstLineChars="100"/>
              <w:jc w:val="left"/>
              <w:rPr>
                <w:rFonts w:hint="eastAsia" w:ascii="仿宋_GB2312" w:hAnsi="仿宋_GB2312" w:eastAsia="仿宋_GB2312" w:cs="仿宋_GB2312"/>
                <w:kern w:val="44"/>
                <w:sz w:val="24"/>
                <w:szCs w:val="24"/>
                <w:lang w:bidi="ar"/>
              </w:rPr>
            </w:pPr>
          </w:p>
          <w:p>
            <w:pPr>
              <w:ind w:firstLine="240" w:firstLineChars="100"/>
              <w:jc w:val="left"/>
              <w:rPr>
                <w:rFonts w:hint="eastAsia" w:ascii="仿宋_GB2312" w:hAnsi="仿宋_GB2312" w:eastAsia="仿宋_GB2312" w:cs="仿宋_GB2312"/>
                <w:kern w:val="44"/>
                <w:sz w:val="24"/>
                <w:szCs w:val="24"/>
                <w:lang w:bidi="ar"/>
              </w:rPr>
            </w:pPr>
          </w:p>
          <w:p>
            <w:pPr>
              <w:ind w:firstLine="240" w:firstLineChars="100"/>
              <w:jc w:val="left"/>
              <w:rPr>
                <w:rFonts w:hint="eastAsia" w:ascii="仿宋_GB2312" w:hAnsi="仿宋_GB2312" w:eastAsia="仿宋_GB2312" w:cs="仿宋_GB2312"/>
                <w:kern w:val="44"/>
                <w:sz w:val="24"/>
                <w:szCs w:val="24"/>
                <w:lang w:bidi="ar"/>
              </w:rPr>
            </w:pPr>
          </w:p>
          <w:p>
            <w:pPr>
              <w:ind w:firstLine="240" w:firstLineChars="100"/>
              <w:jc w:val="left"/>
              <w:rPr>
                <w:rFonts w:hint="eastAsia" w:ascii="仿宋_GB2312" w:hAnsi="仿宋_GB2312" w:eastAsia="仿宋_GB2312" w:cs="仿宋_GB2312"/>
                <w:kern w:val="44"/>
                <w:sz w:val="24"/>
                <w:szCs w:val="24"/>
                <w:lang w:bidi="ar"/>
              </w:rPr>
            </w:pPr>
          </w:p>
          <w:p>
            <w:pPr>
              <w:ind w:firstLine="240" w:firstLineChars="100"/>
              <w:jc w:val="left"/>
              <w:rPr>
                <w:rFonts w:hint="eastAsia" w:ascii="仿宋_GB2312" w:hAnsi="仿宋_GB2312" w:eastAsia="仿宋_GB2312" w:cs="仿宋_GB2312"/>
                <w:kern w:val="44"/>
                <w:sz w:val="24"/>
                <w:szCs w:val="24"/>
                <w:lang w:bidi="ar"/>
              </w:rPr>
            </w:pPr>
          </w:p>
          <w:p>
            <w:pPr>
              <w:ind w:firstLine="720" w:firstLineChars="300"/>
              <w:jc w:val="left"/>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经办人：                  审核人：</w:t>
            </w:r>
          </w:p>
          <w:p>
            <w:pPr>
              <w:jc w:val="left"/>
              <w:rPr>
                <w:rFonts w:hint="eastAsia" w:ascii="仿宋_GB2312" w:hAnsi="仿宋_GB2312" w:eastAsia="仿宋_GB2312" w:cs="仿宋_GB2312"/>
                <w:kern w:val="44"/>
                <w:sz w:val="24"/>
                <w:szCs w:val="24"/>
                <w:lang w:bidi="ar"/>
              </w:rPr>
            </w:pPr>
          </w:p>
          <w:p>
            <w:pPr>
              <w:wordWrap w:val="0"/>
              <w:jc w:val="center"/>
              <w:rPr>
                <w:rFonts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 xml:space="preserve">        </w:t>
            </w:r>
            <w:r>
              <w:rPr>
                <w:rFonts w:hint="eastAsia" w:ascii="仿宋_GB2312" w:hAnsi="仿宋_GB2312" w:eastAsia="仿宋_GB2312" w:cs="仿宋_GB2312"/>
                <w:kern w:val="44"/>
                <w:sz w:val="24"/>
                <w:szCs w:val="24"/>
                <w:lang w:val="en-US" w:eastAsia="zh-CN" w:bidi="ar"/>
              </w:rPr>
              <w:t xml:space="preserve">                          </w:t>
            </w:r>
            <w:r>
              <w:rPr>
                <w:rFonts w:hint="eastAsia" w:ascii="仿宋_GB2312" w:hAnsi="仿宋_GB2312" w:eastAsia="仿宋_GB2312" w:cs="仿宋_GB2312"/>
                <w:kern w:val="44"/>
                <w:sz w:val="24"/>
                <w:szCs w:val="24"/>
                <w:lang w:bidi="ar"/>
              </w:rPr>
              <w:t xml:space="preserve">（签章）  </w:t>
            </w:r>
          </w:p>
          <w:p>
            <w:pPr>
              <w:snapToGrid w:val="0"/>
              <w:jc w:val="center"/>
              <w:rPr>
                <w:rFonts w:hint="eastAsia" w:ascii="仿宋_GB2312" w:hAnsi="仿宋_GB2312" w:eastAsia="仿宋_GB2312" w:cs="仿宋_GB2312"/>
                <w:kern w:val="44"/>
                <w:sz w:val="24"/>
                <w:szCs w:val="24"/>
                <w:lang w:bidi="ar"/>
              </w:rPr>
            </w:pPr>
            <w:r>
              <w:rPr>
                <w:rFonts w:hint="eastAsia" w:ascii="仿宋_GB2312" w:hAnsi="仿宋_GB2312" w:eastAsia="仿宋_GB2312" w:cs="仿宋_GB2312"/>
                <w:kern w:val="44"/>
                <w:sz w:val="24"/>
                <w:szCs w:val="24"/>
                <w:lang w:bidi="ar"/>
              </w:rPr>
              <w:t xml:space="preserve">                       </w:t>
            </w:r>
            <w:r>
              <w:rPr>
                <w:rFonts w:hint="eastAsia" w:ascii="仿宋_GB2312" w:hAnsi="仿宋_GB2312" w:eastAsia="仿宋_GB2312" w:cs="仿宋_GB2312"/>
                <w:kern w:val="44"/>
                <w:sz w:val="24"/>
                <w:szCs w:val="24"/>
                <w:lang w:val="en-US" w:eastAsia="zh-CN" w:bidi="ar"/>
              </w:rPr>
              <w:t xml:space="preserve">           </w:t>
            </w:r>
            <w:r>
              <w:rPr>
                <w:rFonts w:hint="eastAsia" w:ascii="仿宋_GB2312" w:hAnsi="仿宋_GB2312" w:eastAsia="仿宋_GB2312" w:cs="仿宋_GB2312"/>
                <w:kern w:val="44"/>
                <w:sz w:val="24"/>
                <w:szCs w:val="24"/>
                <w:lang w:bidi="ar"/>
              </w:rPr>
              <w:t xml:space="preserve"> 年   月   日</w:t>
            </w:r>
          </w:p>
        </w:tc>
      </w:tr>
    </w:tbl>
    <w:p>
      <w:pPr>
        <w:spacing w:before="40" w:beforeLines="17"/>
        <w:ind w:left="960" w:hanging="960" w:hangingChars="400"/>
        <w:jc w:val="left"/>
        <w:rPr>
          <w:rFonts w:hint="eastAsia" w:ascii="仿宋_GB2312" w:hAnsi="仿宋_GB2312" w:eastAsia="仿宋_GB2312" w:cs="仿宋_GB2312"/>
          <w:kern w:val="44"/>
          <w:sz w:val="24"/>
          <w:lang w:bidi="ar"/>
        </w:rPr>
      </w:pPr>
      <w:r>
        <w:rPr>
          <w:rFonts w:hint="eastAsia" w:ascii="仿宋_GB2312" w:hAnsi="仿宋_GB2312" w:eastAsia="仿宋_GB2312" w:cs="仿宋_GB2312"/>
          <w:kern w:val="44"/>
          <w:sz w:val="24"/>
          <w:szCs w:val="24"/>
          <w:lang w:bidi="ar"/>
        </w:rPr>
        <w:t>备注：1.困难类型：建档立卡贫困家庭、</w:t>
      </w:r>
      <w:r>
        <w:rPr>
          <w:rFonts w:hint="eastAsia" w:ascii="仿宋_GB2312" w:hAnsi="仿宋_GB2312" w:eastAsia="仿宋_GB2312" w:cs="仿宋_GB2312"/>
          <w:kern w:val="44"/>
          <w:sz w:val="24"/>
          <w:szCs w:val="24"/>
          <w:lang w:eastAsia="zh-CN" w:bidi="ar"/>
        </w:rPr>
        <w:t>城乡</w:t>
      </w:r>
      <w:r>
        <w:rPr>
          <w:rFonts w:hint="eastAsia" w:ascii="仿宋_GB2312" w:hAnsi="仿宋_GB2312" w:eastAsia="仿宋_GB2312" w:cs="仿宋_GB2312"/>
          <w:kern w:val="44"/>
          <w:sz w:val="24"/>
          <w:szCs w:val="24"/>
          <w:lang w:bidi="ar"/>
        </w:rPr>
        <w:t>低保家庭、残疾、特困人员和零就业家</w:t>
      </w:r>
      <w:r>
        <w:rPr>
          <w:rFonts w:hint="eastAsia" w:ascii="仿宋_GB2312" w:hAnsi="仿宋_GB2312" w:eastAsia="仿宋_GB2312" w:cs="仿宋_GB2312"/>
          <w:kern w:val="44"/>
          <w:sz w:val="24"/>
          <w:lang w:bidi="ar"/>
        </w:rPr>
        <w:t>庭等类型高校毕业生。</w:t>
      </w:r>
    </w:p>
    <w:p>
      <w:pPr>
        <w:jc w:val="left"/>
        <w:rPr>
          <w:rFonts w:hint="eastAsia"/>
        </w:rPr>
      </w:pPr>
      <w:r>
        <w:rPr>
          <w:rFonts w:hint="eastAsia" w:ascii="仿宋_GB2312" w:hAnsi="仿宋_GB2312" w:eastAsia="仿宋_GB2312" w:cs="仿宋_GB2312"/>
          <w:kern w:val="44"/>
          <w:sz w:val="24"/>
          <w:lang w:bidi="ar"/>
        </w:rPr>
        <w:t xml:space="preserve">      </w:t>
      </w:r>
      <w:r>
        <w:rPr>
          <w:rFonts w:hint="eastAsia" w:ascii="仿宋_GB2312" w:hAnsi="仿宋_GB2312" w:eastAsia="仿宋_GB2312" w:cs="仿宋_GB2312"/>
          <w:kern w:val="44"/>
          <w:sz w:val="24"/>
          <w:lang w:val="en-US" w:eastAsia="zh-CN" w:bidi="ar"/>
        </w:rPr>
        <w:t>2</w:t>
      </w:r>
      <w:r>
        <w:rPr>
          <w:rFonts w:hint="eastAsia" w:ascii="仿宋_GB2312" w:hAnsi="仿宋_GB2312" w:eastAsia="仿宋_GB2312" w:cs="仿宋_GB2312"/>
          <w:kern w:val="44"/>
          <w:sz w:val="24"/>
          <w:lang w:bidi="ar"/>
        </w:rPr>
        <w:t>.本表一式双面打印。</w:t>
      </w:r>
    </w:p>
    <w:p/>
    <w:p/>
    <w:p/>
    <w:p/>
    <w:p/>
    <w:p/>
    <w:p/>
    <w:p/>
    <w:p/>
    <w:p/>
    <w:p/>
    <w:p/>
    <w:p/>
    <w:p/>
    <w:p/>
    <w:p/>
    <w:p/>
    <w:p/>
    <w:p/>
    <w:p/>
    <w:p/>
    <w:p/>
    <w:p/>
    <w:p/>
    <w:p/>
    <w:p/>
    <w:p/>
    <w:p/>
    <w:p/>
    <w:p/>
    <w:p/>
    <w:p/>
    <w:p/>
    <w:p/>
    <w:p/>
    <w:p/>
    <w:p/>
    <w:p/>
    <w:p/>
    <w:p/>
    <w:p/>
    <w:p/>
    <w:p>
      <w:bookmarkStart w:id="0" w:name="_GoBack"/>
      <w:bookmarkEnd w:id="0"/>
    </w:p>
    <w:p/>
    <w:p/>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60" w:type="dxa"/>
            <w:tcBorders>
              <w:left w:val="nil"/>
              <w:right w:val="nil"/>
            </w:tcBorders>
            <w:noWrap w:val="0"/>
            <w:vAlign w:val="top"/>
          </w:tcPr>
          <w:p>
            <w:pPr>
              <w:spacing w:line="600" w:lineRule="exact"/>
              <w:rPr>
                <w:rFonts w:hint="eastAsia" w:ascii="宋体" w:hAnsi="宋体"/>
                <w:color w:val="FF0000"/>
                <w:sz w:val="32"/>
                <w:szCs w:val="32"/>
              </w:rPr>
            </w:pPr>
            <w:r>
              <w:rPr>
                <w:rFonts w:hint="eastAsia" w:ascii="仿宋" w:hAnsi="仿宋" w:eastAsia="仿宋" w:cs="仿宋_GB2312"/>
                <w:sz w:val="32"/>
                <w:szCs w:val="32"/>
              </w:rPr>
              <w:t>清流县人力资源和社会保障局办公室     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日印发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53E2B"/>
    <w:rsid w:val="048816E2"/>
    <w:rsid w:val="05865D18"/>
    <w:rsid w:val="0D2A3880"/>
    <w:rsid w:val="109C1195"/>
    <w:rsid w:val="12830323"/>
    <w:rsid w:val="129036DF"/>
    <w:rsid w:val="14FE2180"/>
    <w:rsid w:val="175F6605"/>
    <w:rsid w:val="18200B82"/>
    <w:rsid w:val="1D4C2A40"/>
    <w:rsid w:val="22100B8B"/>
    <w:rsid w:val="27667EEC"/>
    <w:rsid w:val="2B490DC0"/>
    <w:rsid w:val="2B97071C"/>
    <w:rsid w:val="31C05F92"/>
    <w:rsid w:val="35FC30A6"/>
    <w:rsid w:val="36A238F8"/>
    <w:rsid w:val="36A52E62"/>
    <w:rsid w:val="3A9303D2"/>
    <w:rsid w:val="3DBA504A"/>
    <w:rsid w:val="3F8E1263"/>
    <w:rsid w:val="4020115C"/>
    <w:rsid w:val="464B6879"/>
    <w:rsid w:val="484A3F98"/>
    <w:rsid w:val="4F251D93"/>
    <w:rsid w:val="50D40913"/>
    <w:rsid w:val="512C1889"/>
    <w:rsid w:val="556616F8"/>
    <w:rsid w:val="55EB50F0"/>
    <w:rsid w:val="5DA65514"/>
    <w:rsid w:val="61917E59"/>
    <w:rsid w:val="61BF58E2"/>
    <w:rsid w:val="63753E2B"/>
    <w:rsid w:val="66C72C1F"/>
    <w:rsid w:val="66D67BAB"/>
    <w:rsid w:val="68DB0585"/>
    <w:rsid w:val="6A4847BA"/>
    <w:rsid w:val="6B8D404E"/>
    <w:rsid w:val="6C0D0248"/>
    <w:rsid w:val="721724D5"/>
    <w:rsid w:val="779E7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2020-07-31T01:28:00Z</dcterms:created>
  <dc:creator>永夜的光</dc:creator>
  <cp:lastModifiedBy>永夜的光</cp:lastModifiedBy>
  <cp:lastPrinted>2020-10-10T01:02:23Z</cp:lastPrinted>
  <dcterms:modified xsi:type="dcterms:W3CDTF">2020-10-10T01:07:19Z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