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bidi w:val="0"/>
        <w:jc w:val="center"/>
        <w:rPr>
          <w:rFonts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iCs w:val="0"/>
          <w:caps w:val="0"/>
          <w:color w:val="222222"/>
          <w:spacing w:val="8"/>
          <w:kern w:val="0"/>
          <w:sz w:val="44"/>
          <w:szCs w:val="44"/>
          <w:shd w:val="clear" w:fill="FFFFFF"/>
          <w:lang w:val="en-US" w:eastAsia="zh-CN" w:bidi="ar"/>
        </w:rPr>
        <w:t>【诚信案例】长校镇:坚守诚信经营，打造放心的蛋糕店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长校镇有一家大拇指蛋糕屋，普通的招牌，初看上去确实没有那么起眼儿，但这家店却成为了当地民众的不二之选。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走进“大拇指蛋糕屋”，干净、整洁。走进店，店主都是笑脸相迎，给人以亲切感。所做的面包，蛋糕，都是新鲜日期，而且价格实惠，选用的材料都有保证，用心对待每一位顾客，每一次交流都倍感温暖。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以诚信赢得忠实顾客。“诚信是商家的经营之本”，只有本着诚信的经营理念，在产品、服务上让消费者感受到蛋糕店的真诚，才能让蛋糕店有立足之本。诚信不是口号，是需要付诸于行动的。为消费者的利益做事，才能赢得消费者的信任，这样才能让蛋糕店拥有更好的口碑，从而获得更大的市场占有率。良好的口碑积累下，才能有越来越多充实的顾客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TczMGRkNmYzMWU3YjUzOTc5ZDY2YzcyM2EzNzEifQ=="/>
  </w:docVars>
  <w:rsids>
    <w:rsidRoot w:val="00000000"/>
    <w:rsid w:val="1D7A593C"/>
    <w:rsid w:val="634E7352"/>
    <w:rsid w:val="70977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324</Characters>
  <Lines>0</Lines>
  <Paragraphs>0</Paragraphs>
  <TotalTime>1</TotalTime>
  <ScaleCrop>false</ScaleCrop>
  <LinksUpToDate>false</LinksUpToDate>
  <CharactersWithSpaces>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2023-08-30T15:51:00Z</dcterms:created>
  <dc:creator>iPhone</dc:creator>
  <cp:lastModifiedBy>凌晨两点的风</cp:lastModifiedBy>
  <dcterms:modified xsi:type="dcterms:W3CDTF">2023-09-25T01:37:02Z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54208DCE8FD54621BD7D7C57E3040641_13</vt:lpwstr>
  </property>
</Properties>
</file>