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15" w:rsidRDefault="00223015" w:rsidP="0022301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223015" w:rsidRDefault="00223015" w:rsidP="00223015">
      <w:pPr>
        <w:tabs>
          <w:tab w:val="left" w:pos="485"/>
        </w:tabs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9</w:t>
      </w:r>
      <w:r>
        <w:rPr>
          <w:rFonts w:ascii="方正小标宋简体" w:eastAsia="方正小标宋简体" w:hAnsi="黑体" w:hint="eastAsia"/>
          <w:sz w:val="36"/>
          <w:szCs w:val="36"/>
        </w:rPr>
        <w:t>年省级扶贫开发专项资金分配表</w:t>
      </w:r>
    </w:p>
    <w:tbl>
      <w:tblPr>
        <w:tblW w:w="84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360"/>
        <w:gridCol w:w="3420"/>
        <w:gridCol w:w="1040"/>
        <w:gridCol w:w="1862"/>
      </w:tblGrid>
      <w:tr w:rsidR="00223015" w:rsidTr="00B50839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单位：万元</w:t>
            </w:r>
          </w:p>
        </w:tc>
      </w:tr>
      <w:tr w:rsidR="00223015" w:rsidTr="00B50839">
        <w:trPr>
          <w:trHeight w:val="5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乡（镇）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发展集体经济增收项目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金额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23015" w:rsidTr="00B5083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嵩溪镇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伍家坊村花卉大棚建设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23015" w:rsidTr="00B5083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里田乡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田坪村花卉大棚建设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23015" w:rsidTr="00B5083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长校镇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沙坪村采摘大棚建设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23015" w:rsidTr="00B5083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灵地镇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邓家村村财增收项目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223015" w:rsidTr="00B50839">
        <w:trPr>
          <w:trHeight w:val="42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</w:tbl>
    <w:p w:rsidR="00223015" w:rsidRDefault="00223015" w:rsidP="00223015">
      <w:pPr>
        <w:tabs>
          <w:tab w:val="left" w:pos="485"/>
        </w:tabs>
        <w:rPr>
          <w:rFonts w:ascii="方正小标宋简体" w:eastAsia="方正小标宋简体" w:hAnsi="黑体"/>
          <w:sz w:val="32"/>
          <w:szCs w:val="32"/>
        </w:rPr>
      </w:pPr>
    </w:p>
    <w:p w:rsidR="00223015" w:rsidRDefault="00223015" w:rsidP="00223015">
      <w:pPr>
        <w:tabs>
          <w:tab w:val="left" w:pos="485"/>
        </w:tabs>
        <w:rPr>
          <w:rFonts w:ascii="方正小标宋简体" w:eastAsia="方正小标宋简体" w:hAnsi="黑体"/>
          <w:sz w:val="24"/>
        </w:rPr>
      </w:pPr>
      <w:r>
        <w:rPr>
          <w:rFonts w:ascii="方正小标宋简体" w:eastAsia="方正小标宋简体" w:hAnsi="黑体" w:hint="eastAsia"/>
          <w:sz w:val="32"/>
          <w:szCs w:val="32"/>
        </w:rPr>
        <w:t xml:space="preserve"> </w:t>
      </w:r>
      <w:r>
        <w:rPr>
          <w:rFonts w:ascii="方正小标宋简体" w:eastAsia="方正小标宋简体" w:hAnsi="黑体"/>
          <w:sz w:val="32"/>
          <w:szCs w:val="32"/>
        </w:rPr>
        <w:t xml:space="preserve">        </w:t>
      </w:r>
    </w:p>
    <w:tbl>
      <w:tblPr>
        <w:tblW w:w="8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00"/>
        <w:gridCol w:w="3100"/>
        <w:gridCol w:w="3180"/>
      </w:tblGrid>
      <w:tr w:rsidR="00223015" w:rsidTr="00B50839">
        <w:trPr>
          <w:trHeight w:val="405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附件2：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jc w:val="left"/>
              <w:rPr>
                <w:rFonts w:ascii="monospace" w:eastAsia="monospace" w:hAnsi="monospace" w:cs="monospace"/>
                <w:b/>
                <w:color w:val="000000"/>
                <w:sz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15" w:rsidTr="00B50839">
        <w:trPr>
          <w:trHeight w:val="64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  <w:t>2019年三明国家扶贫改革试验区项目绩效目标表</w:t>
            </w:r>
          </w:p>
        </w:tc>
      </w:tr>
      <w:tr w:rsidR="00223015" w:rsidTr="00B50839"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b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color w:val="000000"/>
                <w:kern w:val="0"/>
                <w:sz w:val="28"/>
                <w:szCs w:val="28"/>
                <w:lang w:bidi="ar"/>
              </w:rPr>
              <w:t>乡（镇）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b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color w:val="000000"/>
                <w:kern w:val="0"/>
                <w:sz w:val="28"/>
                <w:szCs w:val="28"/>
                <w:lang w:bidi="ar"/>
              </w:rPr>
              <w:t>效益指标</w:t>
            </w:r>
          </w:p>
        </w:tc>
      </w:tr>
      <w:tr w:rsidR="00223015" w:rsidTr="00B50839">
        <w:trPr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jc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jc w:val="center"/>
              <w:rPr>
                <w:rFonts w:ascii="monospace" w:eastAsia="monospace" w:hAnsi="monospace" w:cs="monospace"/>
                <w:b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b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color w:val="000000"/>
                <w:kern w:val="0"/>
                <w:sz w:val="28"/>
                <w:szCs w:val="28"/>
                <w:lang w:bidi="ar"/>
              </w:rPr>
              <w:t>经济效益指标1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b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color w:val="000000"/>
                <w:kern w:val="0"/>
                <w:sz w:val="28"/>
                <w:szCs w:val="28"/>
                <w:lang w:bidi="ar"/>
              </w:rPr>
              <w:t>经济效益指标2</w:t>
            </w:r>
          </w:p>
        </w:tc>
      </w:tr>
      <w:tr w:rsidR="00223015" w:rsidTr="00B50839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monospace" w:eastAsia="monospace" w:hAnsi="monospace" w:cs="monospace"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8"/>
                <w:szCs w:val="28"/>
                <w:lang w:bidi="ar"/>
              </w:rPr>
              <w:t xml:space="preserve"> 嵩溪镇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试点村村财增收1万元以上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贫困户人均增收200元以上</w:t>
            </w:r>
          </w:p>
        </w:tc>
      </w:tr>
      <w:tr w:rsidR="00223015" w:rsidTr="00B50839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monospace" w:eastAsia="monospace" w:hAnsi="monospace" w:cs="monospace"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8"/>
                <w:szCs w:val="28"/>
                <w:lang w:bidi="ar"/>
              </w:rPr>
              <w:t xml:space="preserve"> 里田乡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试点村村财增收1万元以上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贫困户人均增收200元以上</w:t>
            </w:r>
          </w:p>
        </w:tc>
      </w:tr>
      <w:tr w:rsidR="00223015" w:rsidTr="00B50839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monospace" w:eastAsia="monospace" w:hAnsi="monospace" w:cs="monospace"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8"/>
                <w:szCs w:val="28"/>
                <w:lang w:bidi="ar"/>
              </w:rPr>
              <w:t xml:space="preserve"> 长校镇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试点村村财增收1万元以上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 xml:space="preserve">贫困户人均增收200元以上 </w:t>
            </w:r>
          </w:p>
        </w:tc>
      </w:tr>
      <w:tr w:rsidR="00223015" w:rsidTr="00B50839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left"/>
              <w:textAlignment w:val="center"/>
              <w:rPr>
                <w:rFonts w:ascii="monospace" w:eastAsia="monospace" w:hAnsi="monospace" w:cs="monospace"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8"/>
                <w:szCs w:val="28"/>
                <w:lang w:bidi="ar"/>
              </w:rPr>
              <w:t xml:space="preserve"> 灵地镇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 xml:space="preserve">试点村村财增收1万元以上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3015" w:rsidRDefault="00223015" w:rsidP="00B50839">
            <w:pPr>
              <w:widowControl/>
              <w:jc w:val="center"/>
              <w:textAlignment w:val="center"/>
              <w:rPr>
                <w:rFonts w:ascii="monospace" w:eastAsia="monospace" w:hAnsi="monospace" w:cs="monospace"/>
                <w:color w:val="000000"/>
                <w:sz w:val="22"/>
                <w:szCs w:val="22"/>
              </w:rPr>
            </w:pPr>
            <w:r>
              <w:rPr>
                <w:rFonts w:ascii="monospace" w:eastAsia="monospace" w:hAnsi="monospace" w:cs="monospace"/>
                <w:color w:val="000000"/>
                <w:kern w:val="0"/>
                <w:sz w:val="22"/>
                <w:szCs w:val="22"/>
                <w:lang w:bidi="ar"/>
              </w:rPr>
              <w:t>贫困户人均增收200元以上</w:t>
            </w:r>
          </w:p>
        </w:tc>
      </w:tr>
    </w:tbl>
    <w:p w:rsidR="00223015" w:rsidRDefault="00223015" w:rsidP="00223015">
      <w:pPr>
        <w:rPr>
          <w:rFonts w:ascii="仿宋_GB2312" w:eastAsia="仿宋_GB2312" w:hAnsi="仿宋_GB2312" w:cs="仿宋_GB2312"/>
          <w:sz w:val="28"/>
          <w:szCs w:val="28"/>
        </w:rPr>
      </w:pPr>
    </w:p>
    <w:p w:rsidR="00DE544C" w:rsidRDefault="00DE544C">
      <w:bookmarkStart w:id="0" w:name="_GoBack"/>
      <w:bookmarkEnd w:id="0"/>
    </w:p>
    <w:sectPr w:rsidR="00DE544C">
      <w:pgSz w:w="11907" w:h="16839"/>
      <w:pgMar w:top="2098" w:right="1474" w:bottom="1984" w:left="1587" w:header="851" w:footer="1400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Courier New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0F"/>
    <w:rsid w:val="00223015"/>
    <w:rsid w:val="00732C0F"/>
    <w:rsid w:val="00D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1971-81B8-42EB-9F91-00C1E378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nyjbgs</dc:creator>
  <cp:keywords/>
  <dc:description/>
  <cp:lastModifiedBy>nyjbgs</cp:lastModifiedBy>
  <cp:revision>2</cp:revision>
  <dcterms:created xsi:type="dcterms:W3CDTF">2019-04-18T02:46:00Z</dcterms:created>
  <dcterms:modified xsi:type="dcterms:W3CDTF">2019-04-18T02:47:00Z</dcterms:modified>
</cp:coreProperties>
</file>