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A49EE">
      <w:pPr>
        <w:keepNext/>
        <w:keepLines w:val="0"/>
        <w:pageBreakBefore w:val="0"/>
        <w:widowControl w:val="0"/>
        <w:tabs>
          <w:tab w:val="left" w:pos="864"/>
        </w:tabs>
        <w:kinsoku/>
        <w:topLinePunct w:val="0"/>
        <w:bidi w:val="0"/>
        <w:adjustRightInd w:val="0"/>
        <w:spacing w:line="540" w:lineRule="exact"/>
        <w:jc w:val="left"/>
        <w:textAlignment w:val="baseline"/>
        <w:outlineLvl w:val="2"/>
        <w:rPr>
          <w:rFonts w:hint="eastAsia" w:eastAsia="黑体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附件：</w:t>
      </w:r>
    </w:p>
    <w:p w14:paraId="1C2EDC93">
      <w:pPr>
        <w:keepNext/>
        <w:keepLines w:val="0"/>
        <w:pageBreakBefore w:val="0"/>
        <w:widowControl w:val="0"/>
        <w:tabs>
          <w:tab w:val="left" w:pos="864"/>
        </w:tabs>
        <w:kinsoku/>
        <w:topLinePunct w:val="0"/>
        <w:bidi w:val="0"/>
        <w:adjustRightInd w:val="0"/>
        <w:spacing w:line="540" w:lineRule="exact"/>
        <w:ind w:left="267" w:leftChars="-342" w:hanging="985" w:hangingChars="224"/>
        <w:jc w:val="center"/>
        <w:textAlignment w:val="baseline"/>
        <w:outlineLvl w:val="2"/>
        <w:rPr>
          <w:rFonts w:hint="eastAsia" w:eastAsia="黑体"/>
          <w:kern w:val="0"/>
          <w:sz w:val="44"/>
          <w:szCs w:val="44"/>
        </w:rPr>
      </w:pPr>
    </w:p>
    <w:p w14:paraId="3E4824A4">
      <w:pPr>
        <w:keepNext/>
        <w:keepLines w:val="0"/>
        <w:pageBreakBefore w:val="0"/>
        <w:widowControl w:val="0"/>
        <w:tabs>
          <w:tab w:val="left" w:pos="864"/>
        </w:tabs>
        <w:kinsoku/>
        <w:topLinePunct w:val="0"/>
        <w:bidi w:val="0"/>
        <w:adjustRightInd w:val="0"/>
        <w:spacing w:line="540" w:lineRule="exact"/>
        <w:ind w:left="267" w:leftChars="-342" w:hanging="985" w:hangingChars="224"/>
        <w:jc w:val="center"/>
        <w:textAlignment w:val="baseline"/>
        <w:outlineLvl w:val="2"/>
        <w:rPr>
          <w:rFonts w:ascii="宋体" w:hAnsi="宋体"/>
          <w:b/>
          <w:bCs/>
          <w:kern w:val="0"/>
          <w:sz w:val="44"/>
          <w:szCs w:val="44"/>
        </w:rPr>
      </w:pPr>
      <w:bookmarkStart w:id="0" w:name="_GoBack"/>
      <w:bookmarkEnd w:id="0"/>
      <w:r>
        <w:rPr>
          <w:rFonts w:hint="eastAsia" w:eastAsia="黑体"/>
          <w:kern w:val="0"/>
          <w:sz w:val="44"/>
          <w:szCs w:val="44"/>
        </w:rPr>
        <w:t>报价单</w:t>
      </w:r>
    </w:p>
    <w:p w14:paraId="35AA73C2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  <w:u w:val="single"/>
        </w:rPr>
        <w:t>清流县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>应急管理</w:t>
      </w:r>
      <w:r>
        <w:rPr>
          <w:rFonts w:hint="eastAsia" w:ascii="宋体" w:hAnsi="宋体"/>
          <w:b/>
          <w:sz w:val="28"/>
          <w:szCs w:val="28"/>
          <w:u w:val="single"/>
        </w:rPr>
        <w:t>局</w:t>
      </w:r>
      <w:r>
        <w:rPr>
          <w:rFonts w:ascii="宋体" w:hAnsi="宋体"/>
          <w:sz w:val="28"/>
          <w:szCs w:val="28"/>
        </w:rPr>
        <w:t>：</w:t>
      </w:r>
    </w:p>
    <w:p w14:paraId="2EF4439A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560" w:firstLineChars="200"/>
        <w:rPr>
          <w:rFonts w:ascii="宋体" w:hAnsi="宋体"/>
          <w:b/>
          <w:sz w:val="28"/>
          <w:szCs w:val="28"/>
          <w:u w:val="single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hint="eastAsia" w:ascii="宋体" w:hAnsi="宋体"/>
          <w:sz w:val="28"/>
          <w:szCs w:val="28"/>
        </w:rPr>
        <w:t>.</w:t>
      </w:r>
      <w:r>
        <w:rPr>
          <w:rFonts w:ascii="宋体" w:hAnsi="宋体"/>
          <w:sz w:val="28"/>
          <w:szCs w:val="28"/>
        </w:rPr>
        <w:t>我方已仔细研究了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/>
          <w:sz w:val="28"/>
          <w:szCs w:val="28"/>
        </w:rPr>
        <w:t>的</w:t>
      </w:r>
      <w:r>
        <w:rPr>
          <w:rFonts w:ascii="宋体" w:hAnsi="宋体"/>
          <w:sz w:val="28"/>
          <w:szCs w:val="28"/>
        </w:rPr>
        <w:t>全部内容，愿意以人民币（大写）</w:t>
      </w:r>
      <w:r>
        <w:rPr>
          <w:rFonts w:hint="eastAsia" w:ascii="宋体" w:hAnsi="宋体"/>
          <w:sz w:val="28"/>
          <w:szCs w:val="28"/>
          <w:u w:val="single"/>
        </w:rPr>
        <w:t xml:space="preserve">            </w:t>
      </w:r>
      <w:r>
        <w:rPr>
          <w:rFonts w:ascii="宋体" w:hAnsi="宋体"/>
          <w:sz w:val="28"/>
          <w:szCs w:val="28"/>
        </w:rPr>
        <w:t>元（</w:t>
      </w:r>
      <w:r>
        <w:rPr>
          <w:rFonts w:ascii="宋体" w:hAnsi="宋体"/>
          <w:sz w:val="28"/>
          <w:szCs w:val="28"/>
          <w:u w:val="single"/>
        </w:rPr>
        <w:t>¥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>）的投标总报价</w:t>
      </w:r>
      <w:r>
        <w:rPr>
          <w:rFonts w:hint="eastAsia" w:ascii="宋体" w:hAnsi="宋体"/>
          <w:sz w:val="28"/>
          <w:szCs w:val="28"/>
        </w:rPr>
        <w:t>，工期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sz w:val="28"/>
          <w:szCs w:val="28"/>
        </w:rPr>
        <w:t>日历天</w:t>
      </w:r>
      <w:r>
        <w:rPr>
          <w:rFonts w:hint="eastAsia" w:ascii="宋体" w:hAnsi="宋体"/>
          <w:sz w:val="28"/>
          <w:szCs w:val="28"/>
        </w:rPr>
        <w:t>，</w:t>
      </w:r>
      <w:r>
        <w:rPr>
          <w:rFonts w:hint="eastAsia" w:ascii="宋体" w:hAnsi="宋体" w:cs="宋体"/>
          <w:sz w:val="28"/>
          <w:szCs w:val="28"/>
        </w:rPr>
        <w:t>按相关规范要求对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szCs w:val="28"/>
          <w:lang w:eastAsia="zh-CN"/>
        </w:rPr>
        <w:t>开展</w:t>
      </w:r>
      <w:r>
        <w:rPr>
          <w:rFonts w:hint="eastAsia" w:ascii="宋体" w:hAnsi="宋体" w:cs="宋体"/>
          <w:sz w:val="28"/>
          <w:szCs w:val="28"/>
        </w:rPr>
        <w:t>工作，质量达到</w:t>
      </w:r>
      <w:r>
        <w:rPr>
          <w:rFonts w:hint="eastAsia" w:ascii="宋体" w:hAnsi="宋体" w:cs="宋体"/>
          <w:b/>
          <w:sz w:val="28"/>
          <w:szCs w:val="28"/>
          <w:u w:val="single"/>
        </w:rPr>
        <w:t>符合现行规范要求的合格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标准</w:t>
      </w:r>
      <w:r>
        <w:rPr>
          <w:rFonts w:hint="eastAsia" w:hAnsi="宋体" w:cs="宋体"/>
          <w:sz w:val="28"/>
          <w:szCs w:val="28"/>
        </w:rPr>
        <w:t>。</w:t>
      </w:r>
    </w:p>
    <w:p w14:paraId="5CF60B05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hint="eastAsia" w:ascii="宋体" w:hAnsi="宋体"/>
          <w:sz w:val="28"/>
          <w:szCs w:val="28"/>
        </w:rPr>
        <w:t>.</w:t>
      </w:r>
      <w:r>
        <w:rPr>
          <w:rFonts w:ascii="宋体" w:hAnsi="宋体"/>
          <w:sz w:val="28"/>
          <w:szCs w:val="28"/>
        </w:rPr>
        <w:t>我方承诺在投标有效期内不修改、撤销</w:t>
      </w:r>
      <w:r>
        <w:rPr>
          <w:rFonts w:hint="eastAsia" w:ascii="宋体" w:hAnsi="宋体"/>
          <w:sz w:val="28"/>
          <w:szCs w:val="28"/>
        </w:rPr>
        <w:t>报价</w:t>
      </w:r>
      <w:r>
        <w:rPr>
          <w:rFonts w:ascii="宋体" w:hAnsi="宋体"/>
          <w:sz w:val="28"/>
          <w:szCs w:val="28"/>
        </w:rPr>
        <w:t>文件。</w:t>
      </w:r>
    </w:p>
    <w:p w14:paraId="40E8B5DD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hint="eastAsia" w:ascii="宋体" w:hAnsi="宋体"/>
          <w:sz w:val="28"/>
          <w:szCs w:val="28"/>
        </w:rPr>
        <w:t>.</w:t>
      </w:r>
      <w:r>
        <w:rPr>
          <w:rFonts w:ascii="宋体" w:hAnsi="宋体"/>
          <w:sz w:val="28"/>
          <w:szCs w:val="28"/>
        </w:rPr>
        <w:t>如我方中标：</w:t>
      </w:r>
    </w:p>
    <w:p w14:paraId="39639EC4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（1）我方承诺在收到中标通知书后，在中标通知书规定的期限内与你方签订合同。</w:t>
      </w:r>
    </w:p>
    <w:p w14:paraId="2DD5557D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（2）我方承诺在合同约定的期限内完成全部合同工</w:t>
      </w:r>
      <w:r>
        <w:rPr>
          <w:rFonts w:hint="eastAsia" w:ascii="宋体" w:hAnsi="宋体"/>
          <w:sz w:val="28"/>
          <w:szCs w:val="28"/>
        </w:rPr>
        <w:t>作</w:t>
      </w:r>
      <w:r>
        <w:rPr>
          <w:rFonts w:ascii="宋体" w:hAnsi="宋体"/>
          <w:sz w:val="28"/>
          <w:szCs w:val="28"/>
        </w:rPr>
        <w:t>。</w:t>
      </w:r>
    </w:p>
    <w:p w14:paraId="356D4182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hint="eastAsia" w:ascii="宋体" w:hAnsi="宋体"/>
          <w:sz w:val="28"/>
          <w:szCs w:val="28"/>
        </w:rPr>
        <w:t>.</w:t>
      </w:r>
      <w:r>
        <w:rPr>
          <w:rFonts w:ascii="宋体" w:hAnsi="宋体"/>
          <w:sz w:val="28"/>
          <w:szCs w:val="28"/>
        </w:rPr>
        <w:t>我方在此声明，所递交的</w:t>
      </w:r>
      <w:r>
        <w:rPr>
          <w:rFonts w:hint="eastAsia" w:ascii="宋体" w:hAnsi="宋体"/>
          <w:sz w:val="28"/>
          <w:szCs w:val="28"/>
        </w:rPr>
        <w:t>报价</w:t>
      </w:r>
      <w:r>
        <w:rPr>
          <w:rFonts w:ascii="宋体" w:hAnsi="宋体"/>
          <w:sz w:val="28"/>
          <w:szCs w:val="28"/>
        </w:rPr>
        <w:t>文件及有关资料内容完整、真实和准确。</w:t>
      </w:r>
    </w:p>
    <w:p w14:paraId="1E135A9F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</w:t>
      </w:r>
    </w:p>
    <w:p w14:paraId="7EAFF7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67E75"/>
    <w:rsid w:val="4FA6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3"/>
    <w:qFormat/>
    <w:uiPriority w:val="0"/>
    <w:pPr>
      <w:spacing w:line="460" w:lineRule="exact"/>
      <w:ind w:firstLine="480" w:firstLineChars="200"/>
    </w:pPr>
    <w:rPr>
      <w:kern w:val="0"/>
      <w:sz w:val="24"/>
    </w:rPr>
  </w:style>
  <w:style w:type="paragraph" w:styleId="3">
    <w:name w:val="Body Text First Indent"/>
    <w:basedOn w:val="4"/>
    <w:next w:val="1"/>
    <w:qFormat/>
    <w:uiPriority w:val="0"/>
    <w:pPr>
      <w:spacing w:line="360" w:lineRule="auto"/>
      <w:ind w:firstLine="471"/>
      <w:jc w:val="left"/>
    </w:pPr>
    <w:rPr>
      <w:sz w:val="24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2026-09-24T03:57:00Z</dcterms:created>
  <dc:creator>洪洪洪ll</dc:creator>
  <cp:lastModifiedBy>洪洪洪ll</cp:lastModifiedBy>
  <dcterms:modified xsi:type="dcterms:W3CDTF">2026-09-24T03:58:04Z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D6186BD2FBC94E3C8274823A40B39258_11</vt:lpwstr>
  </property>
  <property fmtid="{D5CDD505-2E9C-101B-9397-08002B2CF9AE}" pid="4" name="KSOTemplateDocerSaveRecord">
    <vt:lpwstr>eyJoZGlkIjoiMmI2YmZlOTg4MTUzY2M4NDE0MGI5ZWYwODY0ZGExODIiLCJ1c2VySWQiOiIyNDIyNjcxNzYifQ==</vt:lpwstr>
  </property>
</Properties>
</file>